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СПЕЦИФИКАЦИЯ</w:t>
      </w:r>
    </w:p>
    <w:p w:rsidR="00E61E47" w:rsidRPr="00E61E47" w:rsidRDefault="00756A28" w:rsidP="00E61E47">
      <w:pPr>
        <w:spacing w:after="0" w:line="240" w:lineRule="auto"/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</w:pPr>
      <w:r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>СТАНДАРТОВ</w:t>
      </w:r>
      <w:r w:rsidR="00E61E47" w:rsidRPr="00E61E47">
        <w:rPr>
          <w:rFonts w:eastAsiaTheme="majorEastAsia" w:cstheme="majorBidi"/>
          <w:b/>
          <w:caps/>
          <w:color w:val="FFFFFF" w:themeColor="background1"/>
          <w:spacing w:val="-10"/>
          <w:kern w:val="28"/>
          <w:sz w:val="108"/>
          <w:szCs w:val="56"/>
          <w:lang w:val="ru-RU"/>
        </w:rPr>
        <w:t xml:space="preserve"> WORLDSKILLS</w:t>
      </w:r>
    </w:p>
    <w:p w:rsidR="00B85034" w:rsidRDefault="00AE7CC8" w:rsidP="00313492">
      <w:pPr>
        <w:pStyle w:val="ac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КОМПЕТЕНЦИЯ 31</w:t>
      </w:r>
    </w:p>
    <w:p w:rsidR="00AE7CC8" w:rsidRPr="00AE7CC8" w:rsidRDefault="00AE7CC8" w:rsidP="00AE7CC8">
      <w:pPr>
        <w:autoSpaceDE w:val="0"/>
        <w:autoSpaceDN w:val="0"/>
        <w:adjustRightInd w:val="0"/>
        <w:spacing w:after="0" w:line="240" w:lineRule="auto"/>
        <w:rPr>
          <w:rFonts w:ascii="Frutiger LT Com 45 Light" w:hAnsi="Frutiger LT Com 45 Light" w:cs="Frutiger LT Com 45 Light"/>
          <w:color w:val="000000"/>
          <w:sz w:val="24"/>
          <w:szCs w:val="24"/>
          <w:lang w:val="ru-RU"/>
        </w:rPr>
      </w:pPr>
    </w:p>
    <w:p w:rsidR="008827AA" w:rsidRPr="0014324D" w:rsidRDefault="0014324D" w:rsidP="00AE7CC8">
      <w:pPr>
        <w:rPr>
          <w:rFonts w:eastAsiaTheme="minorEastAsia"/>
          <w:color w:val="00594F"/>
          <w:spacing w:val="15"/>
          <w:sz w:val="40"/>
          <w:szCs w:val="40"/>
          <w:lang w:val="ru-RU"/>
        </w:rPr>
      </w:pPr>
      <w:r w:rsidRPr="0014324D">
        <w:rPr>
          <w:rFonts w:eastAsiaTheme="minorEastAsia"/>
          <w:color w:val="00594F"/>
          <w:spacing w:val="15"/>
          <w:sz w:val="40"/>
          <w:szCs w:val="40"/>
          <w:lang w:val="ru-RU"/>
        </w:rPr>
        <w:t>Дизайн одежды</w:t>
      </w:r>
    </w:p>
    <w:p w:rsidR="008827AA" w:rsidRPr="00C47C3D" w:rsidRDefault="008827AA" w:rsidP="001C2B30">
      <w:pPr>
        <w:rPr>
          <w:lang w:val="fr-FR"/>
        </w:rPr>
      </w:pPr>
    </w:p>
    <w:p w:rsidR="008827AA" w:rsidRPr="00C47C3D" w:rsidRDefault="008827AA" w:rsidP="001C2B30">
      <w:pPr>
        <w:rPr>
          <w:lang w:val="fr-FR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F39F8" w:rsidRPr="00E61E47" w:rsidRDefault="003F39F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1C2B30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336548" w:rsidRPr="00F42C43" w:rsidRDefault="00336548" w:rsidP="00336548">
      <w:pPr>
        <w:rPr>
          <w:rFonts w:ascii="Frutiger LT Com 45 Light" w:hAnsi="Frutiger LT Com 45 Light"/>
          <w:sz w:val="28"/>
          <w:szCs w:val="28"/>
          <w:lang w:val="ru-RU"/>
        </w:rPr>
      </w:pPr>
    </w:p>
    <w:p w:rsidR="00E61E47" w:rsidRPr="00F42C43" w:rsidRDefault="00E61E47" w:rsidP="00336548">
      <w:pPr>
        <w:rPr>
          <w:lang w:val="ru-RU"/>
        </w:rPr>
      </w:pPr>
    </w:p>
    <w:p w:rsidR="00336548" w:rsidRPr="00F42C43" w:rsidRDefault="00336548" w:rsidP="00336548">
      <w:pPr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ind w:left="284" w:hanging="284"/>
        <w:rPr>
          <w:lang w:val="ru-RU"/>
        </w:rPr>
      </w:pPr>
    </w:p>
    <w:p w:rsidR="00336548" w:rsidRPr="00F42C43" w:rsidRDefault="00336548" w:rsidP="00336548">
      <w:pPr>
        <w:pStyle w:val="a0"/>
        <w:numPr>
          <w:ilvl w:val="0"/>
          <w:numId w:val="0"/>
        </w:numPr>
        <w:rPr>
          <w:rFonts w:ascii="Frutiger LT Com 45 Light" w:hAnsi="Frutiger LT Com 45 Light"/>
          <w:lang w:val="ru-RU"/>
        </w:rPr>
        <w:sectPr w:rsidR="00336548" w:rsidRPr="00F42C43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756A28" w:rsidRDefault="00756A28" w:rsidP="00E61E47">
      <w:pPr>
        <w:rPr>
          <w:rStyle w:val="11"/>
          <w:rFonts w:asciiTheme="minorHAnsi" w:hAnsiTheme="minorHAnsi"/>
          <w:lang w:val="ru-RU"/>
        </w:rPr>
      </w:pPr>
      <w:r>
        <w:rPr>
          <w:rStyle w:val="11"/>
          <w:rFonts w:asciiTheme="minorHAnsi" w:hAnsiTheme="minorHAnsi"/>
          <w:lang w:val="ru-RU"/>
        </w:rPr>
        <w:lastRenderedPageBreak/>
        <w:t xml:space="preserve">СПЕЦИФИКАЦИЯ СТАНДАРТОВ </w:t>
      </w:r>
      <w:r w:rsidRPr="00756A28">
        <w:rPr>
          <w:rStyle w:val="11"/>
          <w:rFonts w:asciiTheme="minorHAnsi" w:hAnsiTheme="minorHAnsi"/>
          <w:lang w:val="ru-RU"/>
        </w:rPr>
        <w:t>WORLDSKILLS (wsss)</w:t>
      </w:r>
    </w:p>
    <w:p w:rsidR="00B85034" w:rsidRPr="00B5209C" w:rsidRDefault="00B85034" w:rsidP="00E61E47">
      <w:pPr>
        <w:rPr>
          <w:b/>
          <w:caps/>
          <w:szCs w:val="20"/>
          <w:lang w:val="ru-RU"/>
        </w:rPr>
      </w:pPr>
      <w:r w:rsidRPr="00B85034">
        <w:rPr>
          <w:b/>
          <w:caps/>
          <w:szCs w:val="20"/>
          <w:lang w:val="ru-RU"/>
        </w:rPr>
        <w:t>ОБЩИЕ</w:t>
      </w:r>
      <w:r w:rsidRPr="003F5CE5">
        <w:rPr>
          <w:b/>
          <w:caps/>
          <w:szCs w:val="20"/>
          <w:lang w:val="ru-RU"/>
        </w:rPr>
        <w:t xml:space="preserve"> </w:t>
      </w:r>
      <w:r>
        <w:rPr>
          <w:b/>
          <w:caps/>
          <w:szCs w:val="20"/>
          <w:lang w:val="ru-RU"/>
        </w:rPr>
        <w:t>ПРИМЕЧАНИЯ</w:t>
      </w:r>
      <w:r w:rsidRPr="003F5CE5">
        <w:rPr>
          <w:b/>
          <w:caps/>
          <w:szCs w:val="20"/>
          <w:lang w:val="ru-RU"/>
        </w:rPr>
        <w:t xml:space="preserve"> </w:t>
      </w:r>
      <w:r w:rsidRPr="00B85034">
        <w:rPr>
          <w:b/>
          <w:caps/>
          <w:szCs w:val="20"/>
          <w:lang w:val="ru-RU"/>
        </w:rPr>
        <w:t>ПО</w:t>
      </w:r>
      <w:r w:rsidRPr="003F5CE5">
        <w:rPr>
          <w:b/>
          <w:caps/>
          <w:szCs w:val="20"/>
          <w:lang w:val="ru-RU"/>
        </w:rPr>
        <w:t xml:space="preserve"> </w:t>
      </w:r>
      <w:r w:rsidR="00756A28">
        <w:rPr>
          <w:b/>
          <w:caps/>
          <w:szCs w:val="20"/>
          <w:lang w:val="en-US"/>
        </w:rPr>
        <w:t>wsss</w:t>
      </w:r>
    </w:p>
    <w:p w:rsidR="00756A28" w:rsidRPr="00B5209C" w:rsidRDefault="00756A28" w:rsidP="00E61E47">
      <w:pPr>
        <w:rPr>
          <w:b/>
          <w:caps/>
          <w:szCs w:val="20"/>
          <w:lang w:val="ru-RU"/>
        </w:rPr>
      </w:pP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</w:t>
      </w:r>
      <w:r>
        <w:rPr>
          <w:rFonts w:ascii="Frutiger LT Com 45 Light" w:hAnsi="Frutiger LT Com 45 Light"/>
          <w:sz w:val="22"/>
          <w:lang w:val="ru-RU"/>
        </w:rPr>
        <w:t>связанная с этим работа(-ы) или</w:t>
      </w:r>
      <w:r w:rsidRPr="005B0009">
        <w:rPr>
          <w:rFonts w:ascii="Frutiger LT Com 45 Light" w:hAnsi="Frutiger LT Com 45 Light"/>
          <w:sz w:val="22"/>
          <w:lang w:val="ru-RU"/>
        </w:rPr>
        <w:t xml:space="preserve"> деятельность(-и) представляют для промышленности и бизнеса (</w:t>
      </w:r>
      <w:r w:rsidRPr="005B0009">
        <w:rPr>
          <w:rFonts w:ascii="Frutiger LT Com 45 Light" w:hAnsi="Frutiger LT Com 45 Light"/>
          <w:sz w:val="22"/>
        </w:rPr>
        <w:t>Www</w:t>
      </w:r>
      <w:r w:rsidRPr="005B0009">
        <w:rPr>
          <w:rFonts w:ascii="Frutiger LT Com 45 Light" w:hAnsi="Frutiger LT Com 45 Light"/>
          <w:sz w:val="22"/>
          <w:lang w:val="ru-RU"/>
        </w:rPr>
        <w:t>.</w:t>
      </w:r>
      <w:proofErr w:type="spellStart"/>
      <w:r w:rsidRPr="005B0009">
        <w:rPr>
          <w:rFonts w:ascii="Frutiger LT Com 45 Light" w:hAnsi="Frutiger LT Com 45 Light"/>
          <w:sz w:val="22"/>
        </w:rPr>
        <w:t>worldskills</w:t>
      </w:r>
      <w:proofErr w:type="spellEnd"/>
      <w:r w:rsidRPr="005B0009">
        <w:rPr>
          <w:rFonts w:ascii="Frutiger LT Com 45 Light" w:hAnsi="Frutiger LT Com 45 Light"/>
          <w:sz w:val="22"/>
          <w:lang w:val="ru-RU"/>
        </w:rPr>
        <w:t>.</w:t>
      </w:r>
      <w:r w:rsidRPr="005B0009">
        <w:rPr>
          <w:rFonts w:ascii="Frutiger LT Com 45 Light" w:hAnsi="Frutiger LT Com 45 Light"/>
          <w:sz w:val="22"/>
        </w:rPr>
        <w:t>org</w:t>
      </w:r>
      <w:r w:rsidRPr="005B0009">
        <w:rPr>
          <w:rFonts w:ascii="Frutiger LT Com 45 Light" w:hAnsi="Frutiger LT Com 45 Light"/>
          <w:sz w:val="22"/>
          <w:lang w:val="ru-RU"/>
        </w:rPr>
        <w:t>/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).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5B0009">
        <w:rPr>
          <w:rFonts w:ascii="Frutiger LT Com 45 Light" w:hAnsi="Frutiger LT Com 45 Light"/>
          <w:sz w:val="22"/>
        </w:rPr>
        <w:t>WSSS</w:t>
      </w:r>
      <w:r w:rsidRPr="005B0009">
        <w:rPr>
          <w:rFonts w:ascii="Frutiger LT Com 45 Light" w:hAnsi="Frutiger LT Com 45 Light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>
        <w:rPr>
          <w:rFonts w:ascii="Frutiger LT Com 45 Light" w:hAnsi="Frutiger LT Com 45 Light"/>
          <w:sz w:val="22"/>
          <w:lang w:val="ru-RU"/>
        </w:rPr>
        <w:t>Оценивание знаний и понимания</w:t>
      </w:r>
      <w:r w:rsidRPr="005B0009">
        <w:rPr>
          <w:rFonts w:ascii="Frutiger LT Com 45 Light" w:hAnsi="Frutiger LT Com 45 Light"/>
          <w:sz w:val="22"/>
          <w:lang w:val="ru-RU"/>
        </w:rPr>
        <w:t xml:space="preserve">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5B0009" w:rsidRDefault="005B0009" w:rsidP="005B0009">
      <w:pPr>
        <w:jc w:val="both"/>
        <w:rPr>
          <w:rFonts w:ascii="Frutiger LT Com 45 Light" w:hAnsi="Frutiger LT Com 45 Light"/>
          <w:sz w:val="22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85034" w:rsidRDefault="005B0009" w:rsidP="005B0009">
      <w:pPr>
        <w:jc w:val="both"/>
        <w:rPr>
          <w:rFonts w:asciiTheme="minorHAnsi" w:hAnsiTheme="minorHAnsi" w:cs="Frutiger LT Com 45 Light"/>
          <w:sz w:val="22"/>
          <w:szCs w:val="20"/>
          <w:lang w:val="ru-RU"/>
        </w:rPr>
      </w:pPr>
      <w:r w:rsidRPr="005B0009">
        <w:rPr>
          <w:rFonts w:ascii="Frutiger LT Com 45 Light" w:hAnsi="Frutiger LT Com 45 Light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B5209C" w:rsidRDefault="00B85034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5B0009" w:rsidRPr="00B5209C" w:rsidRDefault="005B0009" w:rsidP="00B85034">
      <w:pPr>
        <w:rPr>
          <w:rFonts w:ascii="Frutiger LT Com 45 Light" w:hAnsi="Frutiger LT Com 45 Light" w:cs="Frutiger LT Com 45 Light"/>
          <w:color w:val="000000"/>
          <w:szCs w:val="20"/>
          <w:lang w:val="ru-RU"/>
        </w:rPr>
      </w:pPr>
    </w:p>
    <w:p w:rsidR="00B85034" w:rsidRPr="005B0009" w:rsidRDefault="005B0009" w:rsidP="00B85034">
      <w:pPr>
        <w:rPr>
          <w:b/>
          <w:caps/>
          <w:szCs w:val="20"/>
          <w:lang w:val="ru-RU"/>
        </w:rPr>
      </w:pPr>
      <w:r w:rsidRPr="005B0009">
        <w:rPr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1097"/>
        <w:gridCol w:w="7185"/>
        <w:gridCol w:w="1336"/>
      </w:tblGrid>
      <w:tr w:rsidR="00B85034" w:rsidTr="00AE7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5B0009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85034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Com 45 Light" w:hAnsi="Frutiger LT Com 45 Light" w:cs="Frutiger LT Com 45 Light"/>
                      <w:b/>
                      <w:color w:val="000000"/>
                      <w:szCs w:val="20"/>
                      <w:lang w:val="ru-RU"/>
                    </w:rPr>
                  </w:pP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</w:t>
                  </w:r>
                  <w:r w:rsidR="00B85034" w:rsidRPr="005B0009">
                    <w:rPr>
                      <w:rFonts w:asciiTheme="minorHAnsi" w:hAnsiTheme="minorHAnsi" w:cs="Frutiger LT Com 45 Light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</w:t>
                  </w:r>
                  <w:r w:rsidRPr="005B0009">
                    <w:rPr>
                      <w:rFonts w:ascii="Frutiger LT Com 45 Light" w:hAnsi="Frutiger LT Com 45 Light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5B0009">
                    <w:rPr>
                      <w:rFonts w:ascii="Frutiger LT Com 45 Light" w:hAnsi="Frutiger LT Com 45 Light"/>
                      <w:b/>
                    </w:rPr>
                    <w:t>)</w:t>
                  </w:r>
                </w:p>
              </w:tc>
            </w:tr>
          </w:tbl>
          <w:p w:rsidR="00B85034" w:rsidRDefault="00B85034" w:rsidP="00B85034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</w:tr>
      <w:tr w:rsidR="00AE7CC8" w:rsidRPr="005B0009" w:rsidTr="00AE7CC8">
        <w:tc>
          <w:tcPr>
            <w:tcW w:w="1139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color w:val="FFFFFF" w:themeColor="background1"/>
              </w:rPr>
              <w:t>Организация работы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995F96" w:rsidRPr="000A7763" w:rsidRDefault="00AE7CC8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Материалы, их характеристики, свойства и применение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Процессы индустрии моды во всем мире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Процессы массового производства, изготовление небольших коллекций и принципы работы с индивидуальным клиентом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Терминологию, в том числе обозначения на английском языке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Отраслевую специализацию областей в промышленности, включая: трикотаж, мужскую одежду, одежду для детей и младенцев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Маркетинг и бизнес практики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непрерывного профессионального развития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Правила техники безопасности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чистоты и лучшей организации рабочего места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эффективного планирования и организации работы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тщательности при подготовке ткани и ухода за ней в процессе производства и продаж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Правила использования специальных инструментов и оборудования, применяемых в индустрии моды</w:t>
            </w:r>
          </w:p>
          <w:p w:rsidR="000A7763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Аспекты этики и охраны окружающей среды, связанные с приобретением, производством и продажей предметов моды</w:t>
            </w:r>
          </w:p>
          <w:p w:rsidR="00AE7CC8" w:rsidRPr="000A7763" w:rsidRDefault="00AE7CC8" w:rsidP="000A7763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Как оценивать качество и управлять им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Активно развивать свои знания и навыки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Демонстрировать осведомленность о текущих тенденциях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вмод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, колористке, и производстве одежды, аксессуаров, ткани и т.д.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Полностью соблюдать меры безопасности на рабочем месте для поддержания безопасной и здоровой производственной среды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все оборудование безопасно и в соответствии с инструкциями производителя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оборудование и специальные инструменты, используемые в индустрии моды и осуществлять уход за ними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Выбирать правильный инструмент или часть оборудования для каждой задачи и проекта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Планировать и ставить приоритеты в работе, в целях обеспечения максимальной эффективности на рабочем месте и соблюдения сроков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Работать чисто и безопасно, чтобы защитить материалы и готовую продукцию</w:t>
            </w:r>
          </w:p>
          <w:p w:rsidR="000A7763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Поддерживать источники для развития бизнеса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3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Приобретать материалы и ткани с минимальными затратами и с учетом этики и охраны окружающей среды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5B0009" w:rsidTr="00AE7CC8">
        <w:tc>
          <w:tcPr>
            <w:tcW w:w="1139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B85034" w:rsidRPr="005B0009" w:rsidRDefault="005B0009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rFonts w:ascii="Frutiger LT Com 45 Light" w:hAnsi="Frutiger LT Com 45 Light"/>
                <w:b/>
                <w:color w:val="FFFFFF" w:themeColor="background1"/>
              </w:rPr>
              <w:t>Коммуникативные навыки и личные качества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B85034" w:rsidRPr="005B0009" w:rsidRDefault="00B85034" w:rsidP="00B85034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5B0009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Что конфиденциальность клиента является определяющей в отношениях с ним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Тактичность, конфиденциальность и дипломатия при встрече с клиентами очень значимы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 xml:space="preserve">Эффективность общения с другими профессионалами отрасли (в том числе с поставщиками материалов или </w:t>
            </w:r>
            <w:proofErr w:type="spellStart"/>
            <w:proofErr w:type="gram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суб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-подрядчиками</w:t>
            </w:r>
            <w:proofErr w:type="gram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)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4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Эффективность презентации и навыки продаж</w:t>
            </w:r>
          </w:p>
        </w:tc>
        <w:tc>
          <w:tcPr>
            <w:tcW w:w="1372" w:type="dxa"/>
          </w:tcPr>
          <w:p w:rsidR="00AE7CC8" w:rsidRPr="000A7763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0A7763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995F96" w:rsidRPr="000A7763" w:rsidRDefault="00995F96" w:rsidP="00995F96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995F96" w:rsidRPr="000A7763" w:rsidRDefault="00995F96" w:rsidP="00995F96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Эффективно общаться с клиентами</w:t>
            </w:r>
          </w:p>
          <w:p w:rsidR="00995F96" w:rsidRPr="000A7763" w:rsidRDefault="00995F96" w:rsidP="00995F96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Работать с полной конфиденциальностью и осмотрительностью с клиентами</w:t>
            </w:r>
          </w:p>
          <w:p w:rsidR="00995F96" w:rsidRPr="000A7763" w:rsidRDefault="00995F96" w:rsidP="00995F96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Давать экспертные консультации и рекомендации клиентам, что бы они могли принимать обоснованные решения об их покупке</w:t>
            </w:r>
          </w:p>
          <w:p w:rsidR="00995F96" w:rsidRPr="000A7763" w:rsidRDefault="00995F96" w:rsidP="00995F96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Предоставлять экспертные консультации по стилю, цвету и тканям, которые будут отвечать потребностям клиента, и будут соответствовать определенным событиям.</w:t>
            </w:r>
          </w:p>
          <w:p w:rsidR="00995F96" w:rsidRPr="000A7763" w:rsidRDefault="00995F96" w:rsidP="00995F96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Давать экспертные рекомендации клиенту по уходу за одеждой</w:t>
            </w:r>
          </w:p>
          <w:p w:rsidR="00AE7CC8" w:rsidRPr="000A7763" w:rsidRDefault="00995F96" w:rsidP="00995F96">
            <w:pPr>
              <w:pStyle w:val="af1"/>
              <w:numPr>
                <w:ilvl w:val="0"/>
                <w:numId w:val="3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Представлять идеи, проекты, видение и производственные решения для индивидуальных и корпоративных клиентов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E85377" w:rsidTr="00AE7CC8">
        <w:tc>
          <w:tcPr>
            <w:tcW w:w="1139" w:type="dxa"/>
            <w:shd w:val="clear" w:color="auto" w:fill="385623" w:themeFill="accent6" w:themeFillShade="80"/>
          </w:tcPr>
          <w:p w:rsidR="00AE7CC8" w:rsidRPr="00E85377" w:rsidRDefault="00AE7CC8" w:rsidP="00AE7CC8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AE7CC8" w:rsidRPr="00995F96" w:rsidRDefault="00995F96" w:rsidP="00AE7CC8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95F96">
              <w:rPr>
                <w:rFonts w:ascii="Frutiger LT Com 45 Light" w:hAnsi="Frutiger LT Com 45 Light"/>
                <w:b/>
                <w:color w:val="FFFFFF" w:themeColor="background1"/>
              </w:rPr>
              <w:t>Решение проблем, инновации и творчество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AE7CC8" w:rsidRPr="00995F96" w:rsidRDefault="00AE7CC8" w:rsidP="00AE7CC8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95F96">
              <w:rPr>
                <w:rFonts w:ascii="Frutiger LT Com 45 Light" w:hAnsi="Frutiger LT Com 45 Light"/>
                <w:b/>
                <w:color w:val="FFFFFF" w:themeColor="background1"/>
              </w:rPr>
              <w:t xml:space="preserve">5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индивидуальности и соответствие рабочему месту в индустрии моды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41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креативности и ее актуальность для индустрии моды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Демонстрировать инновации в области дизайна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Продумывать и творчески разрабатывать инновационные решения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творческий подход для решения проектных и производственных задач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Изменять одежду, чтобы обеспечить лучшие пользовательские качества: посадить на фигуру, обновить или сделать одежду более уместной для ситуации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42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Критически оценивать качество одежды и активно искать решения для достижения совершенства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E85377" w:rsidTr="00AE7CC8">
        <w:tc>
          <w:tcPr>
            <w:tcW w:w="1139" w:type="dxa"/>
            <w:shd w:val="clear" w:color="auto" w:fill="385623" w:themeFill="accent6" w:themeFillShade="80"/>
          </w:tcPr>
          <w:p w:rsidR="00AE7CC8" w:rsidRPr="00E85377" w:rsidRDefault="00AE7CC8" w:rsidP="00AE7CC8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AE7CC8" w:rsidRPr="00995F96" w:rsidRDefault="00995F96" w:rsidP="00995F96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95F96">
              <w:rPr>
                <w:rFonts w:ascii="Frutiger LT Com 45 Light" w:hAnsi="Frutiger LT Com 45 Light"/>
                <w:b/>
                <w:color w:val="FFFFFF" w:themeColor="background1"/>
              </w:rPr>
              <w:t>Дизайн моды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AE7CC8" w:rsidRPr="00995F96" w:rsidRDefault="00AE7CC8" w:rsidP="00995F96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95F96">
              <w:rPr>
                <w:rFonts w:ascii="Frutiger LT Com 45 Light" w:hAnsi="Frutiger LT Com 45 Light"/>
                <w:b/>
                <w:color w:val="FFFFFF" w:themeColor="background1"/>
              </w:rPr>
              <w:t xml:space="preserve">10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Элементы и принципы дизайна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Ассортимент тканей и материалов, имеющихся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враспоряжении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модельера, их характеристики, применение и уход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Тенденции моды текущего сезона (цвет, стиль, материалы,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брендинг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, силуэты и аксессуары)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Влияние культуры и традиций в дизайне одежды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Диапазон и тип материалов-заменителей, которые могут быть использованы в создании деталей одежды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Согласованность цветов и стилей, материалов/тканей, фурнитуры и тем инспираций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Диапазон стилей, силуэтов и конструкций, существующих в одежде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Влияние формы и размеров тела человека на внешний вид изделия и посадку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Влияние национальных особенностей и традиционных приемов кроя на дизайн одежды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43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Как применить концепции дизайна и идеи для потенциальных клиентов или специалистов отрасли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Применять актуальные тенденции моды к новому проекту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Определять дизайн для целевого рынка или физического лица при разработке модных вещей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Создавать иллюстрации,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трендборды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и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инспирационные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коллажи для обмена идеями, концепциями, видением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Определять и применять различные типы ткани и выбирать соответствующие материалы для конкретных задач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Применять знания для разработки основных конструкций и стилей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Выбирать соответствующие конструкции для различных тканей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Выбирать и использовать различные элементы (молнии, пуговицы, плечевые накладки, аппликации, кружево, бисер и ленты)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Применять различные украшения и аксессуары, дополняющие стиль дизайна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Координировать цвета, стили, материалы/ткани и аксессуары, чтобы произвести высококачественный дизайнерский продукт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свой талант, креативность и инновации, чтобы создавать полный спектр одежды для различных событий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Создавать проекты и коллекции на заданные темы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Изменять и адаптировать проекты под потребности клиентов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44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Модифицировать готовую одежду для создания новых проектов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E85377" w:rsidTr="00AE7CC8">
        <w:tc>
          <w:tcPr>
            <w:tcW w:w="1139" w:type="dxa"/>
            <w:shd w:val="clear" w:color="auto" w:fill="385623" w:themeFill="accent6" w:themeFillShade="80"/>
          </w:tcPr>
          <w:p w:rsidR="00AE7CC8" w:rsidRPr="00E85377" w:rsidRDefault="00AE7CC8" w:rsidP="00AE7CC8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AE7CC8" w:rsidRPr="00995F96" w:rsidRDefault="00995F96" w:rsidP="00995F96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95F96">
              <w:rPr>
                <w:rFonts w:ascii="Frutiger LT Com 45 Light" w:hAnsi="Frutiger LT Com 45 Light"/>
                <w:b/>
                <w:color w:val="FFFFFF" w:themeColor="background1"/>
              </w:rPr>
              <w:t>Технический рисунок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AE7CC8" w:rsidRPr="00995F96" w:rsidRDefault="00AE7CC8" w:rsidP="00995F96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995F96">
              <w:rPr>
                <w:rFonts w:ascii="Frutiger LT Com 45 Light" w:hAnsi="Frutiger LT Com 45 Light"/>
                <w:b/>
                <w:color w:val="FFFFFF" w:themeColor="background1"/>
              </w:rPr>
              <w:t xml:space="preserve">10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995F96" w:rsidRPr="000A7763" w:rsidRDefault="00995F96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Как читать и создавать специализированные схемы и чертежи</w:t>
            </w:r>
          </w:p>
          <w:p w:rsidR="00995F96" w:rsidRPr="000A7763" w:rsidRDefault="00995F96" w:rsidP="000A7763">
            <w:pPr>
              <w:pStyle w:val="af1"/>
              <w:numPr>
                <w:ilvl w:val="0"/>
                <w:numId w:val="4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Знать терминологию и символы</w:t>
            </w:r>
          </w:p>
          <w:p w:rsidR="00AE7CC8" w:rsidRPr="000A7763" w:rsidRDefault="00995F96" w:rsidP="000A7763">
            <w:pPr>
              <w:pStyle w:val="af1"/>
              <w:numPr>
                <w:ilvl w:val="0"/>
                <w:numId w:val="45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информационные технологии и специальные программы для получения чертежей и изображений</w:t>
            </w:r>
          </w:p>
        </w:tc>
        <w:tc>
          <w:tcPr>
            <w:tcW w:w="1372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995F96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14324D" w:rsidRPr="000A7763" w:rsidRDefault="0014324D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Эффективно общаться с клиентами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Работать с полной конфиденциальностью и осмотрительностью с клиентами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Представлять идеи, проекты, видение и производственные решения клиенту, в том числе посредством </w:t>
            </w:r>
            <w:proofErr w:type="gram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рисунков  и</w:t>
            </w:r>
            <w:proofErr w:type="gram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схем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Создавать специализированные технические чертежи с использованием промышленных терминов и символики, которая эффективно передает необходимые детали конструкции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Осуществлять чтение и интерпретацию технических рисунков и чертежей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Понимать формообразование и зарисовывать схематически выкройки, лекала на листах спецификации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компьютеры и специализированное программное обеспечение для создания САD 2D и 3D изображения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профессиональную и четкую маркировку изображений и лекал</w:t>
            </w:r>
          </w:p>
          <w:p w:rsidR="00AE7CC8" w:rsidRPr="000A7763" w:rsidRDefault="0014324D" w:rsidP="000A7763">
            <w:pPr>
              <w:pStyle w:val="af1"/>
              <w:numPr>
                <w:ilvl w:val="0"/>
                <w:numId w:val="46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Подготавливать четкие, логические, последовательные и точные письменные и схематические инструкции, которые передают всю необходимую </w:t>
            </w:r>
            <w:proofErr w:type="gram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информацию(</w:t>
            </w:r>
            <w:proofErr w:type="gram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например, спецификации, конфекционные карты и прочее)</w:t>
            </w:r>
          </w:p>
        </w:tc>
        <w:tc>
          <w:tcPr>
            <w:tcW w:w="1372" w:type="dxa"/>
          </w:tcPr>
          <w:p w:rsidR="00AE7CC8" w:rsidRPr="0014324D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E85377" w:rsidTr="00AE7CC8">
        <w:tc>
          <w:tcPr>
            <w:tcW w:w="1139" w:type="dxa"/>
            <w:shd w:val="clear" w:color="auto" w:fill="385623" w:themeFill="accent6" w:themeFillShade="80"/>
          </w:tcPr>
          <w:p w:rsidR="00AE7CC8" w:rsidRPr="00E85377" w:rsidRDefault="00AE7CC8" w:rsidP="00AE7CC8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AE7CC8" w:rsidRPr="0014324D" w:rsidRDefault="0014324D" w:rsidP="0014324D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14324D">
              <w:rPr>
                <w:rFonts w:ascii="Frutiger LT Com 45 Light" w:hAnsi="Frutiger LT Com 45 Light"/>
                <w:b/>
                <w:color w:val="FFFFFF" w:themeColor="background1"/>
              </w:rPr>
              <w:t>Конструирование и макетирование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AE7CC8" w:rsidRPr="0014324D" w:rsidRDefault="00AE7CC8" w:rsidP="0014324D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14324D">
              <w:rPr>
                <w:rFonts w:ascii="Frutiger LT Com 45 Light" w:hAnsi="Frutiger LT Com 45 Light"/>
                <w:b/>
                <w:color w:val="FFFFFF" w:themeColor="background1"/>
              </w:rPr>
              <w:t xml:space="preserve">20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14324D" w:rsidRPr="000A7763" w:rsidRDefault="0014324D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>Процесс конструирования одежды в 2D, 3D и путем макетирования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Процесс создания 2D-моделей для различных швейных изделий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Процесс создания лекал для разных изделий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Программные продукты – САD для получения деталей кроя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Классификацию размерных признаков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Принципы раскладки и раскроя ткани, способы обработки</w:t>
            </w:r>
          </w:p>
          <w:p w:rsidR="00AE7CC8" w:rsidRPr="000A7763" w:rsidRDefault="0014324D" w:rsidP="000A7763">
            <w:pPr>
              <w:pStyle w:val="af1"/>
              <w:numPr>
                <w:ilvl w:val="0"/>
                <w:numId w:val="47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Разметку лекал и значимость точности при работе с лекалами</w:t>
            </w:r>
          </w:p>
        </w:tc>
        <w:tc>
          <w:tcPr>
            <w:tcW w:w="1372" w:type="dxa"/>
          </w:tcPr>
          <w:p w:rsidR="00AE7CC8" w:rsidRPr="0014324D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14324D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14324D" w:rsidRPr="000A7763" w:rsidRDefault="0014324D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Создавать/разрабатывать и моделировать лекала для различных типов одежды, в том числе жакетов, платьев, юбок, брюк прилегающих силуэтов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Макетировать на манекене сложные жакеты, платья, юбки или брюки и пр.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Выбирать оптимальный метод построения лекал для разных тканей и типов одежды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Подготавливать прототипы одежды из макетной ткани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Снять точные измерения с фигуры и получить(рассчитать) размерные признаки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Хорошо ориентироваться в классификации размеров</w:t>
            </w:r>
          </w:p>
          <w:p w:rsidR="00AE7CC8" w:rsidRPr="000A7763" w:rsidRDefault="0014324D" w:rsidP="000A7763">
            <w:pPr>
              <w:pStyle w:val="af1"/>
              <w:numPr>
                <w:ilvl w:val="0"/>
                <w:numId w:val="48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Составлять информацию для этикеток модели</w:t>
            </w:r>
          </w:p>
        </w:tc>
        <w:tc>
          <w:tcPr>
            <w:tcW w:w="1372" w:type="dxa"/>
          </w:tcPr>
          <w:p w:rsidR="00AE7CC8" w:rsidRPr="0014324D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E85377" w:rsidTr="00AE7CC8">
        <w:tc>
          <w:tcPr>
            <w:tcW w:w="1139" w:type="dxa"/>
            <w:shd w:val="clear" w:color="auto" w:fill="385623" w:themeFill="accent6" w:themeFillShade="80"/>
          </w:tcPr>
          <w:p w:rsidR="00AE7CC8" w:rsidRPr="00E85377" w:rsidRDefault="00AE7CC8" w:rsidP="00AE7CC8">
            <w:pPr>
              <w:pStyle w:val="Default"/>
              <w:rPr>
                <w:b/>
                <w:color w:val="FFFFFF" w:themeColor="background1"/>
                <w:sz w:val="20"/>
                <w:szCs w:val="20"/>
              </w:rPr>
            </w:pPr>
            <w:r w:rsidRPr="00E85377"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</w:p>
        </w:tc>
        <w:tc>
          <w:tcPr>
            <w:tcW w:w="7107" w:type="dxa"/>
            <w:shd w:val="clear" w:color="auto" w:fill="385623" w:themeFill="accent6" w:themeFillShade="80"/>
          </w:tcPr>
          <w:p w:rsidR="00AE7CC8" w:rsidRPr="0014324D" w:rsidRDefault="0014324D" w:rsidP="0014324D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14324D">
              <w:rPr>
                <w:rFonts w:ascii="Frutiger LT Com 45 Light" w:hAnsi="Frutiger LT Com 45 Light"/>
                <w:b/>
                <w:color w:val="FFFFFF" w:themeColor="background1"/>
              </w:rPr>
              <w:t>Раскрой, изготовление и окончательная обработка</w:t>
            </w:r>
          </w:p>
        </w:tc>
        <w:tc>
          <w:tcPr>
            <w:tcW w:w="1372" w:type="dxa"/>
            <w:shd w:val="clear" w:color="auto" w:fill="385623" w:themeFill="accent6" w:themeFillShade="80"/>
          </w:tcPr>
          <w:p w:rsidR="00AE7CC8" w:rsidRPr="0014324D" w:rsidRDefault="00AE7CC8" w:rsidP="0014324D">
            <w:pPr>
              <w:pStyle w:val="Default"/>
              <w:rPr>
                <w:rFonts w:ascii="Frutiger LT Com 45 Light" w:hAnsi="Frutiger LT Com 45 Light"/>
                <w:b/>
                <w:color w:val="FFFFFF" w:themeColor="background1"/>
              </w:rPr>
            </w:pPr>
            <w:r w:rsidRPr="0014324D">
              <w:rPr>
                <w:rFonts w:ascii="Frutiger LT Com 45 Light" w:hAnsi="Frutiger LT Com 45 Light"/>
                <w:b/>
                <w:color w:val="FFFFFF" w:themeColor="background1"/>
              </w:rPr>
              <w:t xml:space="preserve">45 </w:t>
            </w:r>
          </w:p>
        </w:tc>
      </w:tr>
      <w:tr w:rsidR="00AE7CC8" w:rsidRPr="000A7763" w:rsidTr="00AE7CC8">
        <w:tc>
          <w:tcPr>
            <w:tcW w:w="1139" w:type="dxa"/>
          </w:tcPr>
          <w:p w:rsidR="00AE7CC8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en-US"/>
              </w:rPr>
            </w:pPr>
          </w:p>
        </w:tc>
        <w:tc>
          <w:tcPr>
            <w:tcW w:w="7107" w:type="dxa"/>
          </w:tcPr>
          <w:p w:rsidR="0014324D" w:rsidRPr="000A7763" w:rsidRDefault="0014324D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 конкурса должен знать и понимать: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Значимость точности при раскрое ткани для того, чтобы свести к минимуму потери и оптимизировать процесс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Принцип подготовки лекал для раскроя ткани с узором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Использование режущих ручных и электрических инструментов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Машины и инструменты, используемые для шитья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Технические характеристики промышленных машин швейного производства, а </w:t>
            </w:r>
            <w:proofErr w:type="gram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так же</w:t>
            </w:r>
            <w:proofErr w:type="gram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чистку и уход за ними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Технологию обработки деталей одежды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Различные типы строчки, отделки и приспособления для их выполнения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Назначение различных лапок и их использование для втачивания молнии, настрачивания тесьмы и т.д. </w:t>
            </w:r>
          </w:p>
          <w:p w:rsidR="00AE7CC8" w:rsidRPr="000A7763" w:rsidRDefault="0014324D" w:rsidP="000A7763">
            <w:pPr>
              <w:pStyle w:val="af1"/>
              <w:numPr>
                <w:ilvl w:val="0"/>
                <w:numId w:val="49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Свойства различных тканей и приемы их обработки</w:t>
            </w:r>
          </w:p>
        </w:tc>
        <w:tc>
          <w:tcPr>
            <w:tcW w:w="1372" w:type="dxa"/>
          </w:tcPr>
          <w:p w:rsidR="00AE7CC8" w:rsidRPr="0014324D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  <w:tr w:rsidR="00AE7CC8" w:rsidRPr="000A7763" w:rsidTr="00AE7CC8">
        <w:tc>
          <w:tcPr>
            <w:tcW w:w="1139" w:type="dxa"/>
          </w:tcPr>
          <w:p w:rsidR="00AE7CC8" w:rsidRPr="0014324D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  <w:tc>
          <w:tcPr>
            <w:tcW w:w="7107" w:type="dxa"/>
          </w:tcPr>
          <w:p w:rsidR="0014324D" w:rsidRPr="000A7763" w:rsidRDefault="0014324D" w:rsidP="000A7763">
            <w:p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Участник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должен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уметь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: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Точно измерить и использовать ткань в соответствии с выкройками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Изготовить прототип (образец) для оптимизации использования ткани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Выкроить детали кроя точно, используя соответствующие приспособления или оборудование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Раскроить детали точно в соответствии с инструкциями на лекалах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различные виды оборудования швейной промышл</w:t>
            </w:r>
            <w:bookmarkStart w:id="0" w:name="_GoBack"/>
            <w:bookmarkEnd w:id="0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енности (специализированные швейные машины, </w:t>
            </w:r>
            <w:proofErr w:type="spell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оверлоки</w:t>
            </w:r>
            <w:proofErr w:type="spell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, утюги и прессы)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Выбирать соответствующий инструмент или оборудование в зависимости от задачи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Использовать всю технику безопасно и в соответствии с инструкциями изготовителя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proofErr w:type="gram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Проводить  предварительную</w:t>
            </w:r>
            <w:proofErr w:type="gram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настройку машины для соответствующей ткани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lastRenderedPageBreak/>
              <w:t xml:space="preserve">Применять надлежащие и </w:t>
            </w:r>
            <w:proofErr w:type="gramStart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эффективные  способы</w:t>
            </w:r>
            <w:proofErr w:type="gramEnd"/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 xml:space="preserve"> обработки узлов изделия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Применять дублирующие, клеевые и прокладочные материалы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Осуществлять обработку бережно, для того чтобы ткани не были повреждены и оставались в хорошем состоянии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Конструировать подкладку и обтачки в соответствии с назначением изделия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Соединять точно различные детали одежды на швейной машине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Профессионально и в соответствии с модой выполнять отделку одежды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Осуществлять отделку деталей одежды ручными способами</w:t>
            </w:r>
          </w:p>
          <w:p w:rsidR="0014324D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Умело применять специализированные швейные навыки и методы</w:t>
            </w:r>
          </w:p>
          <w:p w:rsidR="00AE7CC8" w:rsidRPr="000A7763" w:rsidRDefault="0014324D" w:rsidP="000A7763">
            <w:pPr>
              <w:pStyle w:val="af1"/>
              <w:numPr>
                <w:ilvl w:val="0"/>
                <w:numId w:val="50"/>
              </w:numPr>
              <w:rPr>
                <w:rFonts w:ascii="Frutiger LT Com 45 Light" w:hAnsi="Frutiger LT Com 45 Light"/>
                <w:color w:val="4BACC6"/>
                <w:lang w:val="ru-RU"/>
              </w:rPr>
            </w:pPr>
            <w:r w:rsidRPr="000A7763">
              <w:rPr>
                <w:rFonts w:ascii="Frutiger LT Com 45 Light" w:hAnsi="Frutiger LT Com 45 Light"/>
                <w:color w:val="4BACC6"/>
                <w:lang w:val="ru-RU"/>
              </w:rPr>
              <w:t>Грамотно и эффективно осуществлять ВТО</w:t>
            </w:r>
          </w:p>
        </w:tc>
        <w:tc>
          <w:tcPr>
            <w:tcW w:w="1372" w:type="dxa"/>
          </w:tcPr>
          <w:p w:rsidR="00AE7CC8" w:rsidRPr="00E85377" w:rsidRDefault="00AE7CC8" w:rsidP="00AE7CC8">
            <w:pPr>
              <w:rPr>
                <w:rFonts w:ascii="Frutiger LT Com 45 Light" w:hAnsi="Frutiger LT Com 45 Light" w:cs="Frutiger LT Com 45 Light"/>
                <w:color w:val="000000"/>
                <w:szCs w:val="20"/>
                <w:lang w:val="ru-RU"/>
              </w:rPr>
            </w:pPr>
          </w:p>
        </w:tc>
      </w:tr>
    </w:tbl>
    <w:p w:rsidR="00A80131" w:rsidRPr="00B5209C" w:rsidRDefault="00A80131" w:rsidP="00E61E47">
      <w:pPr>
        <w:rPr>
          <w:rFonts w:asciiTheme="minorHAnsi" w:hAnsiTheme="minorHAnsi"/>
          <w:lang w:val="ru-RU"/>
        </w:rPr>
      </w:pPr>
    </w:p>
    <w:sectPr w:rsidR="00A80131" w:rsidRPr="00B5209C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AB3" w:rsidRDefault="00E21AB3" w:rsidP="00313492">
      <w:r>
        <w:separator/>
      </w:r>
    </w:p>
    <w:p w:rsidR="00E21AB3" w:rsidRDefault="00E21AB3" w:rsidP="00313492"/>
    <w:p w:rsidR="00E21AB3" w:rsidRDefault="00E21AB3"/>
  </w:endnote>
  <w:endnote w:type="continuationSeparator" w:id="0">
    <w:p w:rsidR="00E21AB3" w:rsidRDefault="00E21AB3" w:rsidP="00313492">
      <w:r>
        <w:continuationSeparator/>
      </w:r>
    </w:p>
    <w:p w:rsidR="00E21AB3" w:rsidRDefault="00E21AB3" w:rsidP="00313492"/>
    <w:p w:rsidR="00E21AB3" w:rsidRDefault="00E21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47" w:rsidRDefault="00BD124E" w:rsidP="00E61E47">
    <w:pPr>
      <w:pStyle w:val="Default"/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4CC31366" wp14:editId="72CC203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  <w:p w:rsidR="00E61E47" w:rsidRDefault="00E61E47" w:rsidP="00E61E47">
    <w:pPr>
      <w:pStyle w:val="Default"/>
      <w:rPr>
        <w:rFonts w:cstheme="minorBidi"/>
        <w:color w:val="auto"/>
      </w:rPr>
    </w:pPr>
  </w:p>
  <w:p w:rsidR="00B85034" w:rsidRPr="00B85034" w:rsidRDefault="00B85034" w:rsidP="00B85034">
    <w:pPr>
      <w:autoSpaceDE w:val="0"/>
      <w:autoSpaceDN w:val="0"/>
      <w:adjustRightInd w:val="0"/>
      <w:spacing w:after="0" w:line="240" w:lineRule="auto"/>
      <w:rPr>
        <w:rFonts w:ascii="Frutiger LT Com 45 Light" w:hAnsi="Frutiger LT Com 45 Light" w:cs="Frutiger LT Com 45 Light"/>
        <w:color w:val="000000"/>
        <w:sz w:val="24"/>
        <w:szCs w:val="24"/>
        <w:lang w:val="ru-RU"/>
      </w:rPr>
    </w:pPr>
  </w:p>
  <w:p w:rsidR="00630EB3" w:rsidRPr="00E61E47" w:rsidRDefault="00B85034" w:rsidP="00B85034">
    <w:pPr>
      <w:pStyle w:val="aa"/>
      <w:rPr>
        <w:sz w:val="16"/>
        <w:szCs w:val="16"/>
        <w:lang w:val="ru-RU"/>
      </w:rPr>
    </w:pPr>
    <w:r w:rsidRPr="00B85034">
      <w:rPr>
        <w:rFonts w:ascii="Frutiger LT Com 45 Light" w:hAnsi="Frutiger LT Com 45 Light" w:cs="Frutiger LT Com 45 Light"/>
        <w:color w:val="000000"/>
        <w:sz w:val="24"/>
        <w:szCs w:val="24"/>
        <w:lang w:val="ru-RU"/>
      </w:rPr>
      <w:t xml:space="preserve"> </w:t>
    </w:r>
    <w:r w:rsidRPr="00B85034">
      <w:rPr>
        <w:rFonts w:ascii="Frutiger LT Com 45 Light" w:hAnsi="Frutiger LT Com 45 Light" w:cs="Frutiger LT Com 45 Light"/>
        <w:color w:val="000000"/>
        <w:sz w:val="16"/>
        <w:szCs w:val="16"/>
        <w:lang w:val="ru-RU"/>
      </w:rPr>
      <w:t>WSC2015_WSSS12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AB3" w:rsidRDefault="00E21AB3">
      <w:r>
        <w:separator/>
      </w:r>
    </w:p>
  </w:footnote>
  <w:footnote w:type="continuationSeparator" w:id="0">
    <w:p w:rsidR="00E21AB3" w:rsidRDefault="00E21AB3" w:rsidP="00313492">
      <w:r>
        <w:continuationSeparator/>
      </w:r>
    </w:p>
    <w:p w:rsidR="00E21AB3" w:rsidRDefault="00E21AB3" w:rsidP="00313492"/>
    <w:p w:rsidR="00E21AB3" w:rsidRDefault="00E21A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1D0E075A" wp14:editId="3E3CBDB8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3B471442" wp14:editId="30E10EB4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44FDEA5B" wp14:editId="5C146C2A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16866F90" wp14:editId="3E7294CB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8473E1A"/>
    <w:multiLevelType w:val="hybridMultilevel"/>
    <w:tmpl w:val="49BC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DF0256"/>
    <w:multiLevelType w:val="hybridMultilevel"/>
    <w:tmpl w:val="B28E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9251C"/>
    <w:multiLevelType w:val="hybridMultilevel"/>
    <w:tmpl w:val="B0C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FB2245"/>
    <w:multiLevelType w:val="hybridMultilevel"/>
    <w:tmpl w:val="E6B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DF22E2"/>
    <w:multiLevelType w:val="hybridMultilevel"/>
    <w:tmpl w:val="C9C07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>
    <w:nsid w:val="1DD34C83"/>
    <w:multiLevelType w:val="hybridMultilevel"/>
    <w:tmpl w:val="BD26C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1">
    <w:nsid w:val="220E37EC"/>
    <w:multiLevelType w:val="hybridMultilevel"/>
    <w:tmpl w:val="705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DA0A01"/>
    <w:multiLevelType w:val="hybridMultilevel"/>
    <w:tmpl w:val="E4F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500B01"/>
    <w:multiLevelType w:val="hybridMultilevel"/>
    <w:tmpl w:val="C5C2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AA506D"/>
    <w:multiLevelType w:val="hybridMultilevel"/>
    <w:tmpl w:val="398E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743D42"/>
    <w:multiLevelType w:val="hybridMultilevel"/>
    <w:tmpl w:val="BB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A07DB"/>
    <w:multiLevelType w:val="hybridMultilevel"/>
    <w:tmpl w:val="FE4A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344F51"/>
    <w:multiLevelType w:val="hybridMultilevel"/>
    <w:tmpl w:val="18E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875880"/>
    <w:multiLevelType w:val="hybridMultilevel"/>
    <w:tmpl w:val="E2A2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C4040D"/>
    <w:multiLevelType w:val="hybridMultilevel"/>
    <w:tmpl w:val="BA1A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A65A74"/>
    <w:multiLevelType w:val="hybridMultilevel"/>
    <w:tmpl w:val="BA22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07B6768"/>
    <w:multiLevelType w:val="hybridMultilevel"/>
    <w:tmpl w:val="B1BE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04111E"/>
    <w:multiLevelType w:val="hybridMultilevel"/>
    <w:tmpl w:val="D622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F654D5"/>
    <w:multiLevelType w:val="hybridMultilevel"/>
    <w:tmpl w:val="4C3E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62005"/>
    <w:multiLevelType w:val="hybridMultilevel"/>
    <w:tmpl w:val="29F88A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61493F"/>
    <w:multiLevelType w:val="hybridMultilevel"/>
    <w:tmpl w:val="7FBC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B43B0"/>
    <w:multiLevelType w:val="hybridMultilevel"/>
    <w:tmpl w:val="150E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A773D"/>
    <w:multiLevelType w:val="hybridMultilevel"/>
    <w:tmpl w:val="6EE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278B8"/>
    <w:multiLevelType w:val="hybridMultilevel"/>
    <w:tmpl w:val="0CF2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56B88"/>
    <w:multiLevelType w:val="hybridMultilevel"/>
    <w:tmpl w:val="36A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0C0BF6"/>
    <w:multiLevelType w:val="hybridMultilevel"/>
    <w:tmpl w:val="33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994FA8"/>
    <w:multiLevelType w:val="hybridMultilevel"/>
    <w:tmpl w:val="68CC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81063"/>
    <w:multiLevelType w:val="hybridMultilevel"/>
    <w:tmpl w:val="CFD4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27827"/>
    <w:multiLevelType w:val="hybridMultilevel"/>
    <w:tmpl w:val="8CA0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9749E"/>
    <w:multiLevelType w:val="hybridMultilevel"/>
    <w:tmpl w:val="620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FD39ED"/>
    <w:multiLevelType w:val="hybridMultilevel"/>
    <w:tmpl w:val="E346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31"/>
  </w:num>
  <w:num w:numId="14">
    <w:abstractNumId w:val="11"/>
    <w:lvlOverride w:ilvl="0">
      <w:startOverride w:val="1"/>
    </w:lvlOverride>
  </w:num>
  <w:num w:numId="15">
    <w:abstractNumId w:val="20"/>
  </w:num>
  <w:num w:numId="16">
    <w:abstractNumId w:val="17"/>
  </w:num>
  <w:num w:numId="17">
    <w:abstractNumId w:val="10"/>
  </w:num>
  <w:num w:numId="18">
    <w:abstractNumId w:val="42"/>
  </w:num>
  <w:num w:numId="19">
    <w:abstractNumId w:val="19"/>
  </w:num>
  <w:num w:numId="20">
    <w:abstractNumId w:val="45"/>
  </w:num>
  <w:num w:numId="21">
    <w:abstractNumId w:val="38"/>
  </w:num>
  <w:num w:numId="22">
    <w:abstractNumId w:val="37"/>
  </w:num>
  <w:num w:numId="23">
    <w:abstractNumId w:val="12"/>
  </w:num>
  <w:num w:numId="24">
    <w:abstractNumId w:val="23"/>
  </w:num>
  <w:num w:numId="25">
    <w:abstractNumId w:val="22"/>
  </w:num>
  <w:num w:numId="26">
    <w:abstractNumId w:val="27"/>
  </w:num>
  <w:num w:numId="27">
    <w:abstractNumId w:val="16"/>
  </w:num>
  <w:num w:numId="28">
    <w:abstractNumId w:val="43"/>
  </w:num>
  <w:num w:numId="29">
    <w:abstractNumId w:val="14"/>
  </w:num>
  <w:num w:numId="30">
    <w:abstractNumId w:val="13"/>
  </w:num>
  <w:num w:numId="31">
    <w:abstractNumId w:val="26"/>
  </w:num>
  <w:num w:numId="32">
    <w:abstractNumId w:val="35"/>
  </w:num>
  <w:num w:numId="33">
    <w:abstractNumId w:val="39"/>
  </w:num>
  <w:num w:numId="34">
    <w:abstractNumId w:val="47"/>
  </w:num>
  <w:num w:numId="35">
    <w:abstractNumId w:val="40"/>
  </w:num>
  <w:num w:numId="36">
    <w:abstractNumId w:val="48"/>
  </w:num>
  <w:num w:numId="37">
    <w:abstractNumId w:val="41"/>
  </w:num>
  <w:num w:numId="38">
    <w:abstractNumId w:val="18"/>
  </w:num>
  <w:num w:numId="39">
    <w:abstractNumId w:val="36"/>
  </w:num>
  <w:num w:numId="40">
    <w:abstractNumId w:val="30"/>
  </w:num>
  <w:num w:numId="41">
    <w:abstractNumId w:val="21"/>
  </w:num>
  <w:num w:numId="42">
    <w:abstractNumId w:val="44"/>
  </w:num>
  <w:num w:numId="43">
    <w:abstractNumId w:val="29"/>
  </w:num>
  <w:num w:numId="44">
    <w:abstractNumId w:val="46"/>
  </w:num>
  <w:num w:numId="45">
    <w:abstractNumId w:val="15"/>
  </w:num>
  <w:num w:numId="46">
    <w:abstractNumId w:val="28"/>
  </w:num>
  <w:num w:numId="47">
    <w:abstractNumId w:val="24"/>
  </w:num>
  <w:num w:numId="48">
    <w:abstractNumId w:val="34"/>
  </w:num>
  <w:num w:numId="49">
    <w:abstractNumId w:val="3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3526B"/>
    <w:rsid w:val="00050DCE"/>
    <w:rsid w:val="00052F06"/>
    <w:rsid w:val="00052F6D"/>
    <w:rsid w:val="00066641"/>
    <w:rsid w:val="00096AE6"/>
    <w:rsid w:val="000A7763"/>
    <w:rsid w:val="000E219D"/>
    <w:rsid w:val="000F4A5C"/>
    <w:rsid w:val="001147E5"/>
    <w:rsid w:val="001172EF"/>
    <w:rsid w:val="0012553C"/>
    <w:rsid w:val="00134547"/>
    <w:rsid w:val="0014324D"/>
    <w:rsid w:val="00192D2B"/>
    <w:rsid w:val="001A554B"/>
    <w:rsid w:val="001C2B30"/>
    <w:rsid w:val="001C5F88"/>
    <w:rsid w:val="001E4FDC"/>
    <w:rsid w:val="001E5A60"/>
    <w:rsid w:val="001F357C"/>
    <w:rsid w:val="00210EF3"/>
    <w:rsid w:val="002465CD"/>
    <w:rsid w:val="00264847"/>
    <w:rsid w:val="002A290D"/>
    <w:rsid w:val="002B1320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A3137"/>
    <w:rsid w:val="003C417E"/>
    <w:rsid w:val="003F39F8"/>
    <w:rsid w:val="003F5CE5"/>
    <w:rsid w:val="00413188"/>
    <w:rsid w:val="004605D7"/>
    <w:rsid w:val="00462CB3"/>
    <w:rsid w:val="004B6102"/>
    <w:rsid w:val="004B6219"/>
    <w:rsid w:val="004C77A7"/>
    <w:rsid w:val="004D3337"/>
    <w:rsid w:val="00500C41"/>
    <w:rsid w:val="00513701"/>
    <w:rsid w:val="0051761D"/>
    <w:rsid w:val="005419F5"/>
    <w:rsid w:val="005852EA"/>
    <w:rsid w:val="005B0009"/>
    <w:rsid w:val="005B1A69"/>
    <w:rsid w:val="005C1F3D"/>
    <w:rsid w:val="005F01CC"/>
    <w:rsid w:val="005F5C7A"/>
    <w:rsid w:val="006023B5"/>
    <w:rsid w:val="00630EB3"/>
    <w:rsid w:val="00673AA4"/>
    <w:rsid w:val="0068739B"/>
    <w:rsid w:val="00692D20"/>
    <w:rsid w:val="006E26EF"/>
    <w:rsid w:val="006E6918"/>
    <w:rsid w:val="0073201F"/>
    <w:rsid w:val="00742F5A"/>
    <w:rsid w:val="00756A28"/>
    <w:rsid w:val="00782B6E"/>
    <w:rsid w:val="007A20E2"/>
    <w:rsid w:val="007A4C1D"/>
    <w:rsid w:val="007C4741"/>
    <w:rsid w:val="007C4BB2"/>
    <w:rsid w:val="007F212B"/>
    <w:rsid w:val="008362E2"/>
    <w:rsid w:val="008429C5"/>
    <w:rsid w:val="0086575B"/>
    <w:rsid w:val="008827AA"/>
    <w:rsid w:val="008868F4"/>
    <w:rsid w:val="00887D98"/>
    <w:rsid w:val="008A3942"/>
    <w:rsid w:val="008D0279"/>
    <w:rsid w:val="008F5CF8"/>
    <w:rsid w:val="0092112F"/>
    <w:rsid w:val="00951146"/>
    <w:rsid w:val="0098297B"/>
    <w:rsid w:val="00987A9F"/>
    <w:rsid w:val="00995F96"/>
    <w:rsid w:val="009A54D0"/>
    <w:rsid w:val="009B7991"/>
    <w:rsid w:val="00A77E62"/>
    <w:rsid w:val="00A80131"/>
    <w:rsid w:val="00A80243"/>
    <w:rsid w:val="00A96AFC"/>
    <w:rsid w:val="00AE7CC8"/>
    <w:rsid w:val="00B019EC"/>
    <w:rsid w:val="00B11358"/>
    <w:rsid w:val="00B237E7"/>
    <w:rsid w:val="00B40AE0"/>
    <w:rsid w:val="00B4527A"/>
    <w:rsid w:val="00B5209C"/>
    <w:rsid w:val="00B53527"/>
    <w:rsid w:val="00B74F2D"/>
    <w:rsid w:val="00B85034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33DE"/>
    <w:rsid w:val="00DA3F51"/>
    <w:rsid w:val="00DA68E9"/>
    <w:rsid w:val="00DC0ACF"/>
    <w:rsid w:val="00DE0020"/>
    <w:rsid w:val="00DF25B9"/>
    <w:rsid w:val="00DF298D"/>
    <w:rsid w:val="00E003B2"/>
    <w:rsid w:val="00E21AB3"/>
    <w:rsid w:val="00E355A4"/>
    <w:rsid w:val="00E61E47"/>
    <w:rsid w:val="00E83E1A"/>
    <w:rsid w:val="00E85377"/>
    <w:rsid w:val="00EF6E85"/>
    <w:rsid w:val="00F0109D"/>
    <w:rsid w:val="00F4251E"/>
    <w:rsid w:val="00F42C43"/>
    <w:rsid w:val="00F70023"/>
    <w:rsid w:val="00F70A6A"/>
    <w:rsid w:val="00F729AF"/>
    <w:rsid w:val="00FA0688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4D3AE42-885B-410E-AED4-E04F0A3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16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15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B7FC-6AF0-4BCA-AC6B-CE2681ED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557</TotalTime>
  <Pages>7</Pages>
  <Words>1724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14</cp:revision>
  <cp:lastPrinted>2015-07-28T06:16:00Z</cp:lastPrinted>
  <dcterms:created xsi:type="dcterms:W3CDTF">2017-02-15T04:04:00Z</dcterms:created>
  <dcterms:modified xsi:type="dcterms:W3CDTF">2017-02-28T08:44:00Z</dcterms:modified>
</cp:coreProperties>
</file>