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F0" w:rsidRDefault="00EF3D2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27" style="position:absolute;margin-left:.8pt;margin-top:.85pt;width:594.4pt;height:841.1pt;z-index:-12592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0" type="#_x0000_t75" style="position:absolute;left:16;top:17;width:11888;height:16821">
              <v:imagedata r:id="rId8" o:title=""/>
            </v:shape>
            <v:shape id="_x0000_s1129" type="#_x0000_t75" style="position:absolute;left:10019;top:335;width:1700;height:1252">
              <v:imagedata r:id="rId9" o:title=""/>
            </v:shape>
            <v:shape id="_x0000_s1128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98476D" w:rsidRPr="00EF3D22" w:rsidRDefault="0098476D" w:rsidP="0098476D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EF3D22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="00EF3D22" w:rsidRPr="00EF3D22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EF3D22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  <w:r w:rsidRPr="00EF3D22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EF3D22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AA19F0" w:rsidRPr="0098476D" w:rsidRDefault="00EF3D22" w:rsidP="0098476D">
      <w:pPr>
        <w:spacing w:line="220" w:lineRule="auto"/>
        <w:ind w:left="112" w:right="3810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 w:hAnsi="Corbel"/>
          <w:color w:val="00594F"/>
          <w:sz w:val="64"/>
          <w:szCs w:val="64"/>
          <w:lang w:val="ru-RU"/>
        </w:rPr>
        <w:t>Компетенция</w:t>
      </w:r>
      <w:r w:rsidR="00246997" w:rsidRPr="0098476D">
        <w:rPr>
          <w:rFonts w:ascii="Corbel"/>
          <w:color w:val="00594F"/>
          <w:spacing w:val="1"/>
          <w:sz w:val="64"/>
          <w:lang w:val="ru-RU"/>
        </w:rPr>
        <w:t xml:space="preserve"> </w:t>
      </w:r>
      <w:r w:rsidR="00246997" w:rsidRPr="0098476D">
        <w:rPr>
          <w:rFonts w:ascii="Corbel"/>
          <w:color w:val="00594F"/>
          <w:sz w:val="64"/>
          <w:lang w:val="ru-RU"/>
        </w:rPr>
        <w:t>04</w:t>
      </w:r>
      <w:r w:rsidR="0098476D" w:rsidRPr="0098476D">
        <w:rPr>
          <w:rFonts w:ascii="Corbel"/>
          <w:color w:val="00594F"/>
          <w:w w:val="99"/>
          <w:sz w:val="64"/>
          <w:lang w:val="ru-RU"/>
        </w:rPr>
        <w:t xml:space="preserve"> </w:t>
      </w:r>
      <w:proofErr w:type="spellStart"/>
      <w:r w:rsidR="0098476D" w:rsidRPr="0098476D">
        <w:rPr>
          <w:rFonts w:ascii="Corbel"/>
          <w:color w:val="00594F"/>
          <w:w w:val="95"/>
          <w:sz w:val="64"/>
          <w:lang w:val="ru-RU"/>
        </w:rPr>
        <w:t>Мехатроника</w:t>
      </w:r>
      <w:proofErr w:type="spellEnd"/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Pr="0098476D" w:rsidRDefault="00AA19F0">
      <w:pPr>
        <w:spacing w:before="11"/>
        <w:rPr>
          <w:rFonts w:ascii="Corbel" w:eastAsia="Corbel" w:hAnsi="Corbel" w:cs="Corbel"/>
          <w:sz w:val="23"/>
          <w:szCs w:val="23"/>
          <w:lang w:val="ru-RU"/>
        </w:rPr>
      </w:pPr>
    </w:p>
    <w:p w:rsidR="00AA19F0" w:rsidRPr="0098476D" w:rsidRDefault="00246997">
      <w:pPr>
        <w:spacing w:before="65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98476D">
        <w:rPr>
          <w:rFonts w:ascii="Corbel"/>
          <w:sz w:val="16"/>
          <w:lang w:val="ru-RU"/>
        </w:rPr>
        <w:t>2017_</w:t>
      </w:r>
      <w:r w:rsidR="0098476D"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Pr="0098476D">
        <w:rPr>
          <w:rFonts w:ascii="Corbel"/>
          <w:sz w:val="16"/>
          <w:lang w:val="ru-RU"/>
        </w:rPr>
        <w:t>04</w:t>
      </w:r>
    </w:p>
    <w:p w:rsidR="00AA19F0" w:rsidRPr="0098476D" w:rsidRDefault="00AA19F0">
      <w:pPr>
        <w:rPr>
          <w:rFonts w:ascii="Corbel" w:eastAsia="Corbel" w:hAnsi="Corbel" w:cs="Corbel"/>
          <w:sz w:val="16"/>
          <w:szCs w:val="16"/>
          <w:lang w:val="ru-RU"/>
        </w:rPr>
        <w:sectPr w:rsidR="00AA19F0" w:rsidRPr="0098476D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AA19F0" w:rsidRPr="0098476D" w:rsidRDefault="00AA19F0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EF3D22" w:rsidRPr="00353399" w:rsidRDefault="00EF3D22" w:rsidP="00EF3D22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EF3D22" w:rsidRPr="00353399" w:rsidRDefault="00EF3D22" w:rsidP="00EF3D22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EF3D22" w:rsidRPr="002E5D1D" w:rsidRDefault="00EF3D22" w:rsidP="00EF3D22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EF3D22" w:rsidRDefault="00EF3D22" w:rsidP="00EF3D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WSSS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EF3D22" w:rsidRPr="008E5C00" w:rsidRDefault="00EF3D22" w:rsidP="00EF3D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EF3D22" w:rsidRDefault="00EF3D22" w:rsidP="00EF3D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EF3D22" w:rsidRPr="002E5D1D" w:rsidRDefault="00EF3D22" w:rsidP="00EF3D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EF3D22" w:rsidRDefault="00EF3D22" w:rsidP="00EF3D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EF3D22" w:rsidRPr="002E5D1D" w:rsidRDefault="00EF3D22" w:rsidP="00EF3D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EF3D22" w:rsidRPr="002E5D1D" w:rsidRDefault="00EF3D22" w:rsidP="00EF3D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EF3D22" w:rsidRDefault="00EF3D22" w:rsidP="00EF3D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EF3D22" w:rsidRPr="002E5D1D" w:rsidRDefault="00EF3D22" w:rsidP="00EF3D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EF3D22" w:rsidRPr="002E5D1D" w:rsidRDefault="00EF3D22" w:rsidP="00EF3D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EF3D22" w:rsidRPr="008E5C00" w:rsidRDefault="00EF3D22" w:rsidP="00EF3D22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98476D" w:rsidRPr="00353399" w:rsidRDefault="0098476D" w:rsidP="0098476D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A19F0" w:rsidRDefault="0098476D" w:rsidP="0098476D">
      <w:pPr>
        <w:pStyle w:val="1"/>
        <w:spacing w:before="150"/>
        <w:ind w:right="461"/>
        <w:rPr>
          <w:b w:val="0"/>
          <w:bCs w:val="0"/>
        </w:rPr>
      </w:pPr>
      <w:bookmarkStart w:id="1" w:name="WorldSkills_Standards_Specification"/>
      <w:bookmarkEnd w:id="1"/>
      <w:r>
        <w:t>СПЕЦИФИКАЦИЯ СТАНДАРТОВ WORLDSKILLS</w:t>
      </w:r>
    </w:p>
    <w:p w:rsidR="00AA19F0" w:rsidRDefault="00AA19F0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8"/>
        <w:gridCol w:w="6557"/>
        <w:gridCol w:w="1550"/>
      </w:tblGrid>
      <w:tr w:rsidR="00AA19F0" w:rsidTr="0098476D">
        <w:trPr>
          <w:trHeight w:hRule="exact" w:val="1105"/>
        </w:trPr>
        <w:tc>
          <w:tcPr>
            <w:tcW w:w="7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AA19F0" w:rsidRPr="0098476D" w:rsidRDefault="0098476D">
            <w:pPr>
              <w:pStyle w:val="TableParagraph"/>
              <w:spacing w:before="68"/>
              <w:ind w:left="14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color w:val="FFFFFF"/>
                <w:sz w:val="20"/>
                <w:lang w:val="ru-RU"/>
              </w:rPr>
              <w:t>Раздел</w:t>
            </w:r>
            <w:r>
              <w:rPr>
                <w:rFonts w:ascii="Corbel"/>
                <w:color w:val="FFFFFF"/>
                <w:sz w:val="20"/>
                <w:lang w:val="ru-RU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AA19F0" w:rsidRDefault="0098476D">
            <w:pPr>
              <w:pStyle w:val="TableParagraph"/>
              <w:spacing w:before="70" w:line="237" w:lineRule="auto"/>
              <w:ind w:left="139" w:right="454"/>
              <w:rPr>
                <w:rFonts w:ascii="Corbel" w:eastAsia="Corbel" w:hAnsi="Corbel" w:cs="Corbel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ОТНОСИТЕЛЬНАЯ </w:t>
            </w:r>
            <w:proofErr w:type="gram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ВАЖНОСТЬ</w:t>
            </w:r>
            <w:r>
              <w:rPr>
                <w:rFonts w:ascii="Corbel"/>
                <w:color w:val="FFFFFF"/>
                <w:sz w:val="20"/>
              </w:rPr>
              <w:t xml:space="preserve"> </w:t>
            </w:r>
            <w:r>
              <w:rPr>
                <w:rFonts w:ascii="Corbel"/>
                <w:color w:val="FFFFFF"/>
                <w:sz w:val="20"/>
                <w:lang w:val="ru-RU"/>
              </w:rPr>
              <w:t xml:space="preserve"> </w:t>
            </w:r>
            <w:r w:rsidR="00246997">
              <w:rPr>
                <w:rFonts w:ascii="Corbel"/>
                <w:color w:val="FFFFFF"/>
                <w:sz w:val="20"/>
              </w:rPr>
              <w:t>(</w:t>
            </w:r>
            <w:proofErr w:type="gramEnd"/>
            <w:r w:rsidR="00246997">
              <w:rPr>
                <w:rFonts w:ascii="Corbel"/>
                <w:color w:val="FFFFFF"/>
                <w:sz w:val="20"/>
              </w:rPr>
              <w:t>%)</w:t>
            </w:r>
          </w:p>
        </w:tc>
      </w:tr>
      <w:tr w:rsidR="00AA19F0">
        <w:trPr>
          <w:trHeight w:hRule="exact" w:val="379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98476D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9"/>
              <w:ind w:left="129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AA19F0" w:rsidRPr="00EF3D22" w:rsidTr="00A35377">
        <w:trPr>
          <w:trHeight w:hRule="exact" w:val="3755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Default="00AA19F0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8476D" w:rsidRPr="007D0B12" w:rsidRDefault="00EF3D22" w:rsidP="0098476D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98476D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35377" w:rsidRPr="00A35377" w:rsidRDefault="00A35377" w:rsidP="00A35377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right="381"/>
              <w:rPr>
                <w:rFonts w:ascii="Corbel"/>
                <w:color w:val="62B5E5"/>
                <w:sz w:val="20"/>
                <w:lang w:val="ru-RU"/>
              </w:rPr>
            </w:pPr>
            <w:r w:rsidRPr="00A3537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применение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безопасной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целом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отношении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A35377">
              <w:rPr>
                <w:rFonts w:ascii="Corbel"/>
                <w:color w:val="62B5E5"/>
                <w:sz w:val="20"/>
                <w:lang w:val="ru-RU"/>
              </w:rPr>
              <w:t>мехатроники</w:t>
            </w:r>
            <w:proofErr w:type="spellEnd"/>
          </w:p>
          <w:p w:rsidR="00A35377" w:rsidRPr="00A35377" w:rsidRDefault="00A35377" w:rsidP="00A35377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right="381"/>
              <w:rPr>
                <w:rFonts w:ascii="Corbel"/>
                <w:color w:val="62B5E5"/>
                <w:sz w:val="20"/>
                <w:lang w:val="ru-RU"/>
              </w:rPr>
            </w:pPr>
            <w:r w:rsidRPr="00A35377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уход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обслуживание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всего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вместе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последствиями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</w:p>
          <w:p w:rsidR="00A35377" w:rsidRPr="00A35377" w:rsidRDefault="00A35377" w:rsidP="00A35377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right="381"/>
              <w:rPr>
                <w:rFonts w:ascii="Corbel"/>
                <w:color w:val="62B5E5"/>
                <w:sz w:val="20"/>
                <w:lang w:val="ru-RU"/>
              </w:rPr>
            </w:pPr>
            <w:r w:rsidRPr="00A3537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охраны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окружающей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среды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применение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надлежащего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ведения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домашнего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хозяйства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рабочей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среде</w:t>
            </w:r>
          </w:p>
          <w:p w:rsidR="00A35377" w:rsidRPr="00A35377" w:rsidRDefault="00A35377" w:rsidP="00A35377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right="381"/>
              <w:rPr>
                <w:rFonts w:ascii="Corbel"/>
                <w:color w:val="62B5E5"/>
                <w:sz w:val="20"/>
                <w:lang w:val="ru-RU"/>
              </w:rPr>
            </w:pPr>
            <w:r w:rsidRPr="00A3537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организации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контроля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</w:p>
          <w:p w:rsidR="00A35377" w:rsidRPr="00A35377" w:rsidRDefault="00A35377" w:rsidP="00A35377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right="381"/>
              <w:rPr>
                <w:rFonts w:ascii="Corbel"/>
                <w:color w:val="62B5E5"/>
                <w:sz w:val="20"/>
                <w:lang w:val="ru-RU"/>
              </w:rPr>
            </w:pPr>
            <w:r w:rsidRPr="00A35377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командной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применения</w:t>
            </w:r>
          </w:p>
          <w:p w:rsidR="00A35377" w:rsidRPr="00A35377" w:rsidRDefault="00A35377" w:rsidP="00A35377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right="381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Л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ичные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сильные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стороны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потребности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связанные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ролями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обязанностями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обязанностями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других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людей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индивидуально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коллективно</w:t>
            </w:r>
          </w:p>
          <w:p w:rsidR="00AA19F0" w:rsidRPr="00A35377" w:rsidRDefault="00A35377" w:rsidP="00A35377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35377">
              <w:rPr>
                <w:rFonts w:ascii="Corbel"/>
                <w:color w:val="62B5E5"/>
                <w:sz w:val="20"/>
                <w:lang w:val="ru-RU"/>
              </w:rPr>
              <w:t>Параметры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которых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должны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запланированы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35377">
              <w:rPr>
                <w:rFonts w:ascii="Corbel"/>
                <w:color w:val="62B5E5"/>
                <w:sz w:val="20"/>
                <w:lang w:val="ru-RU"/>
              </w:rPr>
              <w:t>мероприятия</w:t>
            </w:r>
          </w:p>
        </w:tc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A35377" w:rsidRDefault="00AA19F0">
            <w:pPr>
              <w:rPr>
                <w:lang w:val="ru-RU"/>
              </w:rPr>
            </w:pPr>
          </w:p>
        </w:tc>
        <w:bookmarkStart w:id="2" w:name="_GoBack"/>
        <w:bookmarkEnd w:id="2"/>
      </w:tr>
      <w:tr w:rsidR="00302EDF" w:rsidRPr="00EF3D22" w:rsidTr="00302EDF">
        <w:trPr>
          <w:trHeight w:hRule="exact" w:val="4552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02EDF" w:rsidRPr="00EF3D22" w:rsidRDefault="00302EDF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02EDF" w:rsidRDefault="00EF3D22" w:rsidP="00302EDF">
            <w:pPr>
              <w:pStyle w:val="TableParagraph"/>
              <w:spacing w:before="57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02EDF" w:rsidRPr="00942239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302EDF" w:rsidRPr="00942239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302EDF" w:rsidRPr="00942239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302EDF" w:rsidRPr="00942239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302EDF" w:rsidRPr="00302EDF" w:rsidRDefault="00302EDF" w:rsidP="00302EDF">
            <w:pPr>
              <w:pStyle w:val="TableParagraph"/>
              <w:spacing w:before="57"/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</w:pPr>
            <w:r w:rsidRPr="00302EDF"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  <w:t xml:space="preserve">• </w:t>
            </w:r>
            <w:r w:rsidRPr="00302EDF"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>Подготовьте и поддержите безопасную, аккуратную и эффективную рабочую зону</w:t>
            </w:r>
          </w:p>
          <w:p w:rsidR="00302EDF" w:rsidRPr="00302EDF" w:rsidRDefault="00302EDF" w:rsidP="00302EDF">
            <w:pPr>
              <w:pStyle w:val="TableParagraph"/>
              <w:spacing w:before="57"/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</w:pPr>
            <w:r w:rsidRPr="00302EDF"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>• Подготовьте себя к задачам в руке, включая полное уважение к здоровью, безопасности и окружающей среде</w:t>
            </w:r>
          </w:p>
          <w:p w:rsidR="00302EDF" w:rsidRPr="00302EDF" w:rsidRDefault="00302EDF" w:rsidP="00302EDF">
            <w:pPr>
              <w:pStyle w:val="TableParagraph"/>
              <w:spacing w:before="57"/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</w:pPr>
            <w:r w:rsidRPr="00302EDF"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>• Расписание работы для максимизации эффективности и минимизации сбоев</w:t>
            </w:r>
          </w:p>
          <w:p w:rsidR="00302EDF" w:rsidRPr="00302EDF" w:rsidRDefault="00302EDF" w:rsidP="00302EDF">
            <w:pPr>
              <w:pStyle w:val="TableParagraph"/>
              <w:spacing w:before="57"/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</w:pPr>
            <w:r w:rsidRPr="00302EDF"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>• Безопасное и безопасное использование всего оборудования и материалов в соответствии с инструкциями изготовителя</w:t>
            </w:r>
          </w:p>
          <w:p w:rsidR="00302EDF" w:rsidRPr="00302EDF" w:rsidRDefault="00302EDF" w:rsidP="00302EDF">
            <w:pPr>
              <w:pStyle w:val="TableParagraph"/>
              <w:spacing w:before="57"/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</w:pPr>
            <w:r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>• П</w:t>
            </w:r>
            <w:r w:rsidRPr="00302EDF"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>рименять или превышать стандарты охраны здоровья и безопасности, применяемые к окружающей среде, оборудованию и материалам</w:t>
            </w:r>
          </w:p>
          <w:p w:rsidR="00302EDF" w:rsidRPr="00302EDF" w:rsidRDefault="00302EDF" w:rsidP="00302EDF">
            <w:pPr>
              <w:pStyle w:val="TableParagraph"/>
              <w:spacing w:before="57"/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</w:pPr>
            <w:r w:rsidRPr="00302EDF"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>• Восстановить рабочую область до соответствующего состояния и условия</w:t>
            </w:r>
          </w:p>
          <w:p w:rsidR="00302EDF" w:rsidRPr="00302EDF" w:rsidRDefault="00302EDF" w:rsidP="00302EDF">
            <w:pPr>
              <w:pStyle w:val="TableParagraph"/>
              <w:spacing w:before="57"/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</w:pPr>
            <w:r w:rsidRPr="00302EDF"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 xml:space="preserve">• Вносить вклад в работу </w:t>
            </w:r>
            <w:proofErr w:type="gramStart"/>
            <w:r w:rsidRPr="00302EDF"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>команды</w:t>
            </w:r>
            <w:proofErr w:type="gramEnd"/>
            <w:r w:rsidRPr="00302EDF"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 xml:space="preserve"> как в широком, так и в</w:t>
            </w:r>
          </w:p>
          <w:p w:rsidR="00302EDF" w:rsidRPr="00302EDF" w:rsidRDefault="00302EDF" w:rsidP="00302EDF">
            <w:pPr>
              <w:pStyle w:val="TableParagraph"/>
              <w:spacing w:before="57"/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</w:pPr>
            <w:r w:rsidRPr="00302EDF">
              <w:rPr>
                <w:rFonts w:ascii="Segoe UI Light" w:eastAsia="Segoe UI Symbol" w:hAnsi="Segoe UI Light" w:cs="Segoe UI Light"/>
                <w:color w:val="4BACC6" w:themeColor="accent5"/>
                <w:sz w:val="20"/>
                <w:szCs w:val="20"/>
                <w:lang w:val="ru-RU"/>
              </w:rPr>
              <w:t>• Дайте и получите отзывы и поддержку</w:t>
            </w:r>
          </w:p>
          <w:p w:rsidR="00302EDF" w:rsidRPr="007D0B12" w:rsidRDefault="00302EDF" w:rsidP="0098476D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</w:p>
        </w:tc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02EDF" w:rsidRPr="00A35377" w:rsidRDefault="00302EDF">
            <w:pPr>
              <w:rPr>
                <w:lang w:val="ru-RU"/>
              </w:rPr>
            </w:pPr>
          </w:p>
        </w:tc>
      </w:tr>
      <w:tr w:rsidR="005F0D91" w:rsidRPr="00EF3D22" w:rsidTr="005F0D91">
        <w:trPr>
          <w:trHeight w:hRule="exact" w:val="440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F0D91" w:rsidRPr="00EF3D22" w:rsidRDefault="005F0D91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F0D91" w:rsidRDefault="00EF3D22" w:rsidP="00302EDF">
            <w:pPr>
              <w:pStyle w:val="TableParagraph"/>
              <w:spacing w:before="57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5F0D9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</w:t>
            </w:r>
            <w:r w:rsidR="005F0D91"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  <w:r w:rsidR="005F0D9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нужно</w:t>
            </w:r>
            <w:r w:rsidR="005F0D91"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  <w:r w:rsidR="005F0D9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знать</w:t>
            </w:r>
            <w:r w:rsidR="005F0D91"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  <w:r w:rsidR="005F0D9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и</w:t>
            </w:r>
            <w:r w:rsidR="005F0D91"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  <w:r w:rsidR="005F0D9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понимать</w:t>
            </w:r>
            <w:r w:rsidR="005F0D91"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: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• Принципы и применение безопасной работы в целом и в отношении </w:t>
            </w:r>
            <w:proofErr w:type="spellStart"/>
            <w:r w:rsidRPr="005F0D9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мехатроники</w:t>
            </w:r>
            <w:proofErr w:type="spellEnd"/>
          </w:p>
          <w:p w:rsidR="005F0D91" w:rsidRPr="005F0D91" w:rsidRDefault="005F0D91" w:rsidP="005F0D91">
            <w:pPr>
              <w:pStyle w:val="TableParagraph"/>
              <w:spacing w:before="57"/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Цели, использование, уход и обслуживание всего оборудования и материалов вместе с их последствиями для безопасности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Принципы охраны окружающей среды и безопасности и их применение для надлежащего ведения домашнего хозяйства в рабочей среде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Принципы и методы организации работы, контроля и управления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Принципы командной работы и их применения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Л</w:t>
            </w:r>
            <w:r w:rsidRPr="005F0D9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ичные навыки, сильные стороны и потребности, связанные с ролями, обязанностями и обязанностями других людей индивидуально и коллективно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Параметры, в которых должны быть запланированы мероприятия</w:t>
            </w:r>
          </w:p>
        </w:tc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F0D91" w:rsidRPr="00A35377" w:rsidRDefault="005F0D91">
            <w:pPr>
              <w:rPr>
                <w:lang w:val="ru-RU"/>
              </w:rPr>
            </w:pPr>
          </w:p>
        </w:tc>
      </w:tr>
      <w:tr w:rsidR="005F0D91" w:rsidRPr="00EF3D22" w:rsidTr="005F0D91">
        <w:trPr>
          <w:trHeight w:hRule="exact" w:val="353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F0D91" w:rsidRPr="00EF3D22" w:rsidRDefault="005F0D91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F0D91" w:rsidRPr="005F0D91" w:rsidRDefault="00EF3D22" w:rsidP="005F0D91">
            <w:pPr>
              <w:pStyle w:val="TableParagraph"/>
              <w:spacing w:before="57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5F0D91" w:rsidRPr="005F0D9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5F0D91" w:rsidRPr="005F0D91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5F0D91" w:rsidRPr="005F0D9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5F0D91"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Чтение, интерпретация и извлечение технических данных и инструкций из документации в любом доступном формате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Общение с помощью устных, письменных и электронных сре</w:t>
            </w:r>
            <w:proofErr w:type="gramStart"/>
            <w:r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дств дл</w:t>
            </w:r>
            <w:proofErr w:type="gramEnd"/>
            <w:r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я обеспечения ясности, эффективности и эффективности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Использовать стандартный диапазон коммуникационных технологий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Обсудите сложные технические принципы и приложения с другими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Полные отчеты и ответы на возникающие вопросы и вопросы</w:t>
            </w:r>
          </w:p>
          <w:p w:rsidR="005F0D91" w:rsidRPr="005F0D91" w:rsidRDefault="005F0D91" w:rsidP="005F0D91">
            <w:pPr>
              <w:pStyle w:val="TableParagraph"/>
              <w:spacing w:before="57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Отвечать на потребности клиентов лицом к лицу и косвенно</w:t>
            </w:r>
          </w:p>
          <w:p w:rsidR="005F0D91" w:rsidRPr="007D0B12" w:rsidRDefault="005F0D91" w:rsidP="005F0D91">
            <w:pPr>
              <w:pStyle w:val="TableParagraph"/>
              <w:spacing w:before="57"/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</w:pPr>
            <w:r w:rsidRPr="005F0D91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• Организовать сбор информации и подготовить документацию по требованию клиента</w:t>
            </w:r>
          </w:p>
        </w:tc>
        <w:tc>
          <w:tcPr>
            <w:tcW w:w="155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F0D91" w:rsidRPr="00A35377" w:rsidRDefault="005F0D91">
            <w:pPr>
              <w:rPr>
                <w:lang w:val="ru-RU"/>
              </w:rPr>
            </w:pPr>
          </w:p>
        </w:tc>
      </w:tr>
    </w:tbl>
    <w:p w:rsidR="00AA19F0" w:rsidRPr="00A35377" w:rsidRDefault="00AA19F0">
      <w:pPr>
        <w:rPr>
          <w:lang w:val="ru-RU"/>
        </w:rPr>
        <w:sectPr w:rsidR="00AA19F0" w:rsidRPr="00A35377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</w:p>
    <w:p w:rsidR="00AA19F0" w:rsidRDefault="00246997">
      <w:pPr>
        <w:tabs>
          <w:tab w:val="left" w:pos="1778"/>
          <w:tab w:val="right" w:pos="8536"/>
        </w:tabs>
        <w:spacing w:before="59"/>
        <w:ind w:left="410"/>
        <w:rPr>
          <w:rFonts w:ascii="Corbel" w:eastAsia="Corbel" w:hAnsi="Corbel" w:cs="Corbel"/>
          <w:sz w:val="20"/>
          <w:szCs w:val="20"/>
        </w:rPr>
      </w:pPr>
      <w:proofErr w:type="spellStart"/>
      <w:proofErr w:type="gramStart"/>
      <w:r>
        <w:rPr>
          <w:rFonts w:ascii="Corbel"/>
          <w:b/>
          <w:color w:val="FFFFFF"/>
          <w:sz w:val="20"/>
        </w:rPr>
        <w:lastRenderedPageBreak/>
        <w:t>ommunication</w:t>
      </w:r>
      <w:proofErr w:type="spellEnd"/>
      <w:proofErr w:type="gramEnd"/>
      <w:r>
        <w:rPr>
          <w:rFonts w:ascii="Corbel"/>
          <w:b/>
          <w:color w:val="FFFFFF"/>
          <w:sz w:val="20"/>
        </w:rPr>
        <w:t xml:space="preserve"> and interpersonal</w:t>
      </w:r>
      <w:r>
        <w:rPr>
          <w:rFonts w:ascii="Corbel"/>
          <w:b/>
          <w:color w:val="FFFFFF"/>
          <w:spacing w:val="2"/>
          <w:sz w:val="20"/>
        </w:rPr>
        <w:t xml:space="preserve"> </w:t>
      </w:r>
      <w:r>
        <w:rPr>
          <w:rFonts w:ascii="Corbel"/>
          <w:b/>
          <w:color w:val="FFFFFF"/>
          <w:sz w:val="20"/>
        </w:rPr>
        <w:t>skills</w:t>
      </w:r>
      <w:r>
        <w:rPr>
          <w:rFonts w:ascii="Corbel"/>
          <w:b/>
          <w:color w:val="FFFFFF"/>
          <w:sz w:val="20"/>
        </w:rPr>
        <w:tab/>
        <w:t>10</w:t>
      </w: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AA19F0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3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42367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423670">
              <w:rPr>
                <w:rFonts w:ascii="Segoe UI Light"/>
                <w:color w:val="FFFFFF"/>
                <w:w w:val="105"/>
                <w:sz w:val="20"/>
              </w:rPr>
              <w:t>Разработка</w:t>
            </w:r>
            <w:proofErr w:type="spellEnd"/>
            <w:r w:rsidRPr="00423670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423670">
              <w:rPr>
                <w:rFonts w:ascii="Segoe UI Light"/>
                <w:color w:val="FFFFFF"/>
                <w:w w:val="105"/>
                <w:sz w:val="20"/>
              </w:rPr>
              <w:t>систем</w:t>
            </w:r>
            <w:proofErr w:type="spellEnd"/>
            <w:r w:rsidRPr="00423670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423670">
              <w:rPr>
                <w:rFonts w:ascii="Segoe UI Light"/>
                <w:color w:val="FFFFFF"/>
                <w:w w:val="105"/>
                <w:sz w:val="20"/>
              </w:rPr>
              <w:t>мехатроники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20</w:t>
            </w:r>
          </w:p>
        </w:tc>
      </w:tr>
      <w:tr w:rsidR="00AA19F0" w:rsidRPr="00EF3D22" w:rsidTr="00423670">
        <w:trPr>
          <w:trHeight w:hRule="exact" w:val="357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Default="00AA19F0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8476D" w:rsidRPr="007D0B12" w:rsidRDefault="00EF3D22" w:rsidP="0098476D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98476D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rPr>
                <w:rFonts w:ascii="Corbel"/>
                <w:color w:val="62B5E5"/>
                <w:sz w:val="20"/>
              </w:rPr>
            </w:pPr>
            <w:proofErr w:type="spellStart"/>
            <w:r w:rsidRPr="00423670">
              <w:rPr>
                <w:rFonts w:ascii="Corbel"/>
                <w:color w:val="62B5E5"/>
                <w:sz w:val="20"/>
              </w:rPr>
              <w:t>Принципы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</w:rPr>
              <w:t>и</w:t>
            </w:r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приложения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для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>: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3"/>
              <w:ind w:hanging="50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Проектирование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сборка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ввод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эксплуатацию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  <w:lang w:val="ru-RU"/>
              </w:rPr>
              <w:t>мехатроники</w:t>
            </w:r>
            <w:proofErr w:type="spellEnd"/>
            <w:r w:rsidRPr="00423670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3"/>
              <w:ind w:hanging="50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омпоненты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гидравлических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пневматических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3"/>
              <w:ind w:hanging="50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омпоненты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электрических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электронных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3"/>
              <w:ind w:hanging="50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К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омпоненты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</w:rPr>
              <w:t>и</w:t>
            </w:r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применение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электроприводов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>;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3"/>
              <w:ind w:hanging="50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омпоненты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робототехники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обработки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3"/>
              <w:ind w:hanging="50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устройства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</w:rPr>
              <w:t>HMI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</w:tabs>
              <w:spacing w:before="3"/>
              <w:ind w:hanging="50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Компоненты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ПЛК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применения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сборки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механических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пневматические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гидравлические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документацию</w:t>
            </w:r>
          </w:p>
          <w:p w:rsidR="00AA19F0" w:rsidRPr="00423670" w:rsidRDefault="00423670" w:rsidP="00423670">
            <w:pPr>
              <w:pStyle w:val="TableParagraph"/>
              <w:numPr>
                <w:ilvl w:val="0"/>
                <w:numId w:val="11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включения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роботов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систему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423670" w:rsidRDefault="00AA19F0">
            <w:pPr>
              <w:rPr>
                <w:lang w:val="ru-RU"/>
              </w:rPr>
            </w:pPr>
          </w:p>
        </w:tc>
      </w:tr>
      <w:tr w:rsidR="00AA19F0" w:rsidRPr="00EF3D22" w:rsidTr="00423670">
        <w:trPr>
          <w:trHeight w:hRule="exact" w:val="481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423670" w:rsidRDefault="00AA19F0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35377" w:rsidRPr="007D231B" w:rsidRDefault="00EF3D22" w:rsidP="00A35377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35377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A35377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Провести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проектирование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данных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промышленных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применений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разрешить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области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неопределенности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инструкциях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спецификациях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Оптимизировать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дизайн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параметрах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423670">
              <w:rPr>
                <w:rFonts w:ascii="Corbel"/>
                <w:color w:val="62B5E5"/>
                <w:sz w:val="20"/>
              </w:rPr>
              <w:t>Соберите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машины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согласно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документации</w:t>
            </w:r>
            <w:proofErr w:type="spellEnd"/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Подключите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провода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трубки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отраслевыми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orbel"/>
                <w:color w:val="62B5E5"/>
                <w:sz w:val="20"/>
                <w:lang w:val="ru-RU"/>
              </w:rPr>
              <w:t>ст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андартами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Включать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роботы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системах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мере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необходимости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Включить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устройства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</w:rPr>
              <w:t>HMI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систему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настройте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отрегулируйте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мере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необходимости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механические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электрические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сенсорные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системы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сложные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датчики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такие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</w:rPr>
              <w:t>Vision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</w:rPr>
              <w:t>Systems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цветовые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датчики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инкрементные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  <w:lang w:val="ru-RU"/>
              </w:rPr>
              <w:t>параметризуйте</w:t>
            </w:r>
            <w:proofErr w:type="spellEnd"/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стандартными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руководствами</w:t>
            </w:r>
          </w:p>
          <w:p w:rsidR="00AA19F0" w:rsidRPr="00423670" w:rsidRDefault="00423670" w:rsidP="00423670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ind w:right="45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Комиссионные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машины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вспомогательного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ПЛК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используя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документацию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423670" w:rsidRDefault="00AA19F0">
            <w:pPr>
              <w:rPr>
                <w:lang w:val="ru-RU"/>
              </w:rPr>
            </w:pPr>
          </w:p>
        </w:tc>
      </w:tr>
      <w:tr w:rsidR="00AA19F0">
        <w:trPr>
          <w:trHeight w:hRule="exact" w:val="40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7"/>
                <w:sz w:val="20"/>
              </w:rPr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42367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423670">
              <w:rPr>
                <w:rFonts w:ascii="Segoe UI Light"/>
                <w:color w:val="FFFFFF"/>
                <w:w w:val="105"/>
                <w:sz w:val="20"/>
              </w:rPr>
              <w:t>Использование</w:t>
            </w:r>
            <w:proofErr w:type="spellEnd"/>
            <w:r w:rsidRPr="00423670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423670">
              <w:rPr>
                <w:rFonts w:ascii="Segoe UI Light"/>
                <w:color w:val="FFFFFF"/>
                <w:w w:val="105"/>
                <w:sz w:val="20"/>
              </w:rPr>
              <w:t>промышленных</w:t>
            </w:r>
            <w:proofErr w:type="spellEnd"/>
            <w:r w:rsidRPr="00423670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423670">
              <w:rPr>
                <w:rFonts w:ascii="Segoe UI Light"/>
                <w:color w:val="FFFFFF"/>
                <w:w w:val="105"/>
                <w:sz w:val="20"/>
              </w:rPr>
              <w:t>контроллеров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20</w:t>
            </w:r>
          </w:p>
        </w:tc>
      </w:tr>
      <w:tr w:rsidR="00AA19F0" w:rsidRPr="00EF3D22" w:rsidTr="00423670">
        <w:trPr>
          <w:trHeight w:hRule="exact" w:val="271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Default="00AA19F0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8476D" w:rsidRPr="007D0B12" w:rsidRDefault="00EF3D22" w:rsidP="0098476D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98476D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структуры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ПЛК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конструкции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промышленных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контроллеров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ПЛК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423670">
              <w:rPr>
                <w:rFonts w:ascii="Corbel"/>
                <w:color w:val="62B5E5"/>
                <w:sz w:val="20"/>
              </w:rPr>
              <w:t>Конфигурация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промышленного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контроллера</w:t>
            </w:r>
            <w:proofErr w:type="spellEnd"/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423670">
              <w:rPr>
                <w:rFonts w:ascii="Corbel"/>
                <w:color w:val="62B5E5"/>
                <w:sz w:val="20"/>
              </w:rPr>
              <w:t>Промышленные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сети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/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шинные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системы</w:t>
            </w:r>
            <w:proofErr w:type="spellEnd"/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которых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программные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программы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относятся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orbel"/>
                <w:color w:val="62B5E5"/>
                <w:sz w:val="20"/>
                <w:lang w:val="ru-RU"/>
              </w:rPr>
              <w:t>де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йствиям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машин</w:t>
            </w:r>
          </w:p>
          <w:p w:rsidR="00AA19F0" w:rsidRPr="00423670" w:rsidRDefault="00423670" w:rsidP="00423670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55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интерфейсы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специальных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сигналов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таких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быстрые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счетчики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а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также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связь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периферийными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интеллектуальными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системами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423670" w:rsidRDefault="00AA19F0">
            <w:pPr>
              <w:rPr>
                <w:lang w:val="ru-RU"/>
              </w:rPr>
            </w:pPr>
          </w:p>
        </w:tc>
      </w:tr>
      <w:tr w:rsidR="00AA19F0" w:rsidRPr="00EF3D22" w:rsidTr="00423670">
        <w:trPr>
          <w:trHeight w:hRule="exact" w:val="20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423670" w:rsidRDefault="00AA19F0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35377" w:rsidRPr="007D231B" w:rsidRDefault="00EF3D22" w:rsidP="00A35377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35377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A35377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423670">
              <w:rPr>
                <w:rFonts w:ascii="Corbel"/>
                <w:color w:val="62B5E5"/>
                <w:sz w:val="20"/>
              </w:rPr>
              <w:t>Подключить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</w:rPr>
              <w:t>ПЛК</w:t>
            </w:r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</w:rPr>
              <w:t>к</w:t>
            </w:r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мехатронным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системам</w:t>
            </w:r>
            <w:proofErr w:type="spellEnd"/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Настройка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промышленной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сети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шины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связи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между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промышленными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контроллерами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устройством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</w:rPr>
              <w:t>HMI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Сделать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необходимые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конфигурации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промышленных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контроллеров</w:t>
            </w:r>
          </w:p>
          <w:p w:rsidR="00AA19F0" w:rsidRPr="00423670" w:rsidRDefault="00423670" w:rsidP="00423670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</w:tabs>
              <w:ind w:right="37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Настройте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все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аспекты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ПЛК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мере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необходимости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вместе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соответствующей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схемой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правильной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423670" w:rsidRDefault="00AA19F0">
            <w:pPr>
              <w:rPr>
                <w:lang w:val="ru-RU"/>
              </w:rPr>
            </w:pPr>
          </w:p>
        </w:tc>
      </w:tr>
    </w:tbl>
    <w:p w:rsidR="00AA19F0" w:rsidRPr="00EF3D22" w:rsidRDefault="00AA19F0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AA19F0" w:rsidRPr="00EF3D22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73"/>
        <w:gridCol w:w="6581"/>
        <w:gridCol w:w="1522"/>
      </w:tblGrid>
      <w:tr w:rsidR="00AA19F0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5</w:t>
            </w: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42367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423670">
              <w:rPr>
                <w:rFonts w:ascii="Segoe UI Light"/>
                <w:color w:val="FFFFFF"/>
                <w:sz w:val="20"/>
              </w:rPr>
              <w:t>Программное</w:t>
            </w:r>
            <w:proofErr w:type="spellEnd"/>
            <w:r w:rsidRPr="00423670">
              <w:rPr>
                <w:rFonts w:ascii="Segoe UI Light"/>
                <w:color w:val="FFFFFF"/>
                <w:sz w:val="20"/>
              </w:rPr>
              <w:t xml:space="preserve"> </w:t>
            </w:r>
            <w:proofErr w:type="spellStart"/>
            <w:r w:rsidRPr="00423670">
              <w:rPr>
                <w:rFonts w:ascii="Segoe UI Light"/>
                <w:color w:val="FFFFFF"/>
                <w:sz w:val="20"/>
              </w:rPr>
              <w:t>обеспечение</w:t>
            </w:r>
            <w:proofErr w:type="spellEnd"/>
          </w:p>
        </w:tc>
        <w:tc>
          <w:tcPr>
            <w:tcW w:w="152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20</w:t>
            </w:r>
          </w:p>
        </w:tc>
      </w:tr>
      <w:tr w:rsidR="00AA19F0" w:rsidRPr="00EF3D22" w:rsidTr="00423670">
        <w:trPr>
          <w:trHeight w:hRule="exact" w:val="146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Default="00AA19F0"/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8476D" w:rsidRPr="007D0B12" w:rsidRDefault="00EF3D22" w:rsidP="0098476D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98476D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программировать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стандартное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промышленное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создать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интерактивную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графику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</w:rPr>
              <w:t>HMI</w:t>
            </w:r>
          </w:p>
          <w:p w:rsidR="00AA19F0" w:rsidRPr="00423670" w:rsidRDefault="00423670" w:rsidP="0042367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относится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действию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машин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систем</w:t>
            </w:r>
          </w:p>
        </w:tc>
        <w:tc>
          <w:tcPr>
            <w:tcW w:w="152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423670" w:rsidRDefault="00AA19F0">
            <w:pPr>
              <w:rPr>
                <w:lang w:val="ru-RU"/>
              </w:rPr>
            </w:pPr>
          </w:p>
        </w:tc>
      </w:tr>
      <w:tr w:rsidR="00AA19F0" w:rsidTr="00423670">
        <w:trPr>
          <w:trHeight w:hRule="exact" w:val="198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423670" w:rsidRDefault="00AA19F0">
            <w:pPr>
              <w:rPr>
                <w:lang w:val="ru-RU"/>
              </w:rPr>
            </w:pP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35377" w:rsidRPr="007D231B" w:rsidRDefault="00EF3D22" w:rsidP="00A35377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35377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A35377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423670">
              <w:rPr>
                <w:rFonts w:ascii="Corbel"/>
                <w:color w:val="62B5E5"/>
                <w:sz w:val="20"/>
              </w:rPr>
              <w:t>Записывать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программы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для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управления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машиной</w:t>
            </w:r>
            <w:proofErr w:type="spellEnd"/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Визуализировать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помощью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</w:p>
          <w:p w:rsidR="00423670" w:rsidRPr="00423670" w:rsidRDefault="00423670" w:rsidP="0042367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3670">
              <w:rPr>
                <w:rFonts w:ascii="Corbel"/>
                <w:color w:val="62B5E5"/>
                <w:sz w:val="20"/>
                <w:lang w:val="ru-RU"/>
              </w:rPr>
              <w:t>Программные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ПЛК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обработку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цифровых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аналоговых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orbel"/>
                <w:color w:val="62B5E5"/>
                <w:sz w:val="20"/>
                <w:lang w:val="ru-RU"/>
              </w:rPr>
              <w:t>си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гналов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промышленные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полевые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3670">
              <w:rPr>
                <w:rFonts w:ascii="Corbel"/>
                <w:color w:val="62B5E5"/>
                <w:sz w:val="20"/>
                <w:lang w:val="ru-RU"/>
              </w:rPr>
              <w:t>шины</w:t>
            </w:r>
          </w:p>
          <w:p w:rsidR="00AA19F0" w:rsidRDefault="00423670" w:rsidP="00423670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423670">
              <w:rPr>
                <w:rFonts w:ascii="Corbel"/>
                <w:color w:val="62B5E5"/>
                <w:sz w:val="20"/>
              </w:rPr>
              <w:t>Программные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423670">
              <w:rPr>
                <w:rFonts w:ascii="Corbel"/>
                <w:color w:val="62B5E5"/>
                <w:sz w:val="20"/>
              </w:rPr>
              <w:t>устройства</w:t>
            </w:r>
            <w:proofErr w:type="spellEnd"/>
            <w:r w:rsidRPr="00423670">
              <w:rPr>
                <w:rFonts w:ascii="Corbel"/>
                <w:color w:val="62B5E5"/>
                <w:sz w:val="20"/>
              </w:rPr>
              <w:t xml:space="preserve"> HMI</w:t>
            </w:r>
          </w:p>
        </w:tc>
        <w:tc>
          <w:tcPr>
            <w:tcW w:w="152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Default="00AA19F0"/>
        </w:tc>
      </w:tr>
      <w:tr w:rsidR="00AA19F0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6</w:t>
            </w: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3F3AEF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3F3AEF">
              <w:rPr>
                <w:rFonts w:ascii="Segoe UI Light"/>
                <w:color w:val="FFFFFF"/>
                <w:w w:val="105"/>
                <w:sz w:val="20"/>
              </w:rPr>
              <w:t>Схемотехника</w:t>
            </w:r>
            <w:proofErr w:type="spellEnd"/>
          </w:p>
        </w:tc>
        <w:tc>
          <w:tcPr>
            <w:tcW w:w="152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AA19F0" w:rsidRPr="00EF3D22" w:rsidTr="003F3AEF">
        <w:trPr>
          <w:trHeight w:hRule="exact" w:val="115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Default="00AA19F0"/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8476D" w:rsidRPr="007D0B12" w:rsidRDefault="00EF3D22" w:rsidP="0098476D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98476D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схемных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схем</w:t>
            </w:r>
          </w:p>
          <w:p w:rsidR="00AA19F0" w:rsidRPr="003F3AEF" w:rsidRDefault="003F3AEF" w:rsidP="003F3AE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right="25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сборки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электрических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цепей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системах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машин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контроллеров</w:t>
            </w:r>
          </w:p>
        </w:tc>
        <w:tc>
          <w:tcPr>
            <w:tcW w:w="152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3F3AEF" w:rsidRDefault="00AA19F0">
            <w:pPr>
              <w:rPr>
                <w:lang w:val="ru-RU"/>
              </w:rPr>
            </w:pPr>
          </w:p>
        </w:tc>
      </w:tr>
      <w:tr w:rsidR="00AA19F0" w:rsidRPr="00EF3D22" w:rsidTr="003F3AEF">
        <w:trPr>
          <w:trHeight w:hRule="exact" w:val="114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3F3AEF" w:rsidRDefault="00AA19F0">
            <w:pPr>
              <w:rPr>
                <w:lang w:val="ru-RU"/>
              </w:rPr>
            </w:pP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35377" w:rsidRPr="007D231B" w:rsidRDefault="00EF3D22" w:rsidP="00A35377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35377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A35377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Прочтите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пневматические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гидравлические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электрические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схемы</w:t>
            </w:r>
          </w:p>
          <w:p w:rsidR="00AA19F0" w:rsidRPr="003F3AEF" w:rsidRDefault="003F3AEF" w:rsidP="003F3AEF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Разработка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схем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современных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программных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средств</w:t>
            </w:r>
          </w:p>
        </w:tc>
        <w:tc>
          <w:tcPr>
            <w:tcW w:w="152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3F3AEF" w:rsidRDefault="00AA19F0">
            <w:pPr>
              <w:rPr>
                <w:lang w:val="ru-RU"/>
              </w:rPr>
            </w:pPr>
          </w:p>
        </w:tc>
      </w:tr>
      <w:tr w:rsidR="00AA19F0">
        <w:trPr>
          <w:trHeight w:hRule="exact" w:val="40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8"/>
                <w:sz w:val="20"/>
              </w:rPr>
              <w:t>7</w:t>
            </w: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Pr="003F3AEF" w:rsidRDefault="003F3AEF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>Анализ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, 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>ввод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>в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>эксплуатацию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>техническое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3F3AEF">
              <w:rPr>
                <w:rFonts w:ascii="Segoe UI Light"/>
                <w:color w:val="FFFFFF"/>
                <w:w w:val="105"/>
                <w:sz w:val="20"/>
                <w:lang w:val="ru-RU"/>
              </w:rPr>
              <w:t>обслуживание</w:t>
            </w:r>
          </w:p>
        </w:tc>
        <w:tc>
          <w:tcPr>
            <w:tcW w:w="152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A19F0" w:rsidRDefault="00246997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AA19F0" w:rsidRPr="00EF3D22" w:rsidTr="003F3AEF">
        <w:trPr>
          <w:trHeight w:hRule="exact" w:val="200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Default="00AA19F0"/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8476D" w:rsidRPr="007D0B12" w:rsidRDefault="00EF3D22" w:rsidP="0098476D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98476D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Критерии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тестирования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систем</w:t>
            </w:r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3F3AEF">
              <w:rPr>
                <w:rFonts w:ascii="Corbel"/>
                <w:color w:val="62B5E5"/>
                <w:sz w:val="20"/>
              </w:rPr>
              <w:t>Аналитические</w:t>
            </w:r>
            <w:proofErr w:type="spellEnd"/>
            <w:r w:rsidRPr="003F3AE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F3AEF">
              <w:rPr>
                <w:rFonts w:ascii="Corbel"/>
                <w:color w:val="62B5E5"/>
                <w:sz w:val="20"/>
              </w:rPr>
              <w:t>методы</w:t>
            </w:r>
            <w:proofErr w:type="spellEnd"/>
            <w:r w:rsidRPr="003F3AE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F3AEF">
              <w:rPr>
                <w:rFonts w:ascii="Corbel"/>
                <w:color w:val="62B5E5"/>
                <w:sz w:val="20"/>
              </w:rPr>
              <w:t>диагностики</w:t>
            </w:r>
            <w:proofErr w:type="spellEnd"/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варианты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ремонта</w:t>
            </w:r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3F3AEF">
              <w:rPr>
                <w:rFonts w:ascii="Corbel"/>
                <w:color w:val="62B5E5"/>
                <w:sz w:val="20"/>
              </w:rPr>
              <w:t>Стратегии</w:t>
            </w:r>
            <w:proofErr w:type="spellEnd"/>
            <w:r w:rsidRPr="003F3AE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F3AEF">
              <w:rPr>
                <w:rFonts w:ascii="Corbel"/>
                <w:color w:val="62B5E5"/>
                <w:sz w:val="20"/>
              </w:rPr>
              <w:t>решения</w:t>
            </w:r>
            <w:proofErr w:type="spellEnd"/>
            <w:r w:rsidRPr="003F3AE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F3AEF">
              <w:rPr>
                <w:rFonts w:ascii="Corbel"/>
                <w:color w:val="62B5E5"/>
                <w:sz w:val="20"/>
              </w:rPr>
              <w:t>проблем</w:t>
            </w:r>
            <w:proofErr w:type="spellEnd"/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творческих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инновационных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решений</w:t>
            </w:r>
          </w:p>
          <w:p w:rsidR="00AA19F0" w:rsidRPr="003F3AEF" w:rsidRDefault="003F3AEF" w:rsidP="003F3AE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общего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технического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обслуживания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3F3AEF">
              <w:rPr>
                <w:rFonts w:ascii="Corbel"/>
                <w:color w:val="62B5E5"/>
                <w:sz w:val="20"/>
              </w:rPr>
              <w:t>TPM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</w:tc>
        <w:tc>
          <w:tcPr>
            <w:tcW w:w="152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3F3AEF" w:rsidRDefault="00AA19F0">
            <w:pPr>
              <w:rPr>
                <w:lang w:val="ru-RU"/>
              </w:rPr>
            </w:pPr>
          </w:p>
        </w:tc>
      </w:tr>
      <w:tr w:rsidR="00AA19F0" w:rsidRPr="00EF3D22" w:rsidTr="003F3AEF">
        <w:trPr>
          <w:trHeight w:hRule="exact" w:val="326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3F3AEF" w:rsidRDefault="00AA19F0">
            <w:pPr>
              <w:rPr>
                <w:lang w:val="ru-RU"/>
              </w:rPr>
            </w:pP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35377" w:rsidRPr="007D231B" w:rsidRDefault="00EF3D22" w:rsidP="00A35377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A35377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A35377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A35377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A35377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Испытание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отдельных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модулей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сборных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систем</w:t>
            </w:r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Просмотрите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каждую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часть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процесса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сборки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установленными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критериями</w:t>
            </w:r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Поиск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неисправностей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3F3AEF">
              <w:rPr>
                <w:rFonts w:ascii="Corbel"/>
                <w:color w:val="62B5E5"/>
                <w:sz w:val="20"/>
                <w:lang w:val="ru-RU"/>
              </w:rPr>
              <w:t>мехатронной</w:t>
            </w:r>
            <w:proofErr w:type="spellEnd"/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системе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orbel"/>
                <w:color w:val="62B5E5"/>
                <w:sz w:val="20"/>
                <w:lang w:val="ru-RU"/>
              </w:rPr>
              <w:t>со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ответствующих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аналитических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методов</w:t>
            </w:r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3F3AEF">
              <w:rPr>
                <w:rFonts w:ascii="Corbel"/>
                <w:color w:val="62B5E5"/>
                <w:sz w:val="20"/>
              </w:rPr>
              <w:t>Эффективно</w:t>
            </w:r>
            <w:proofErr w:type="spellEnd"/>
            <w:r w:rsidRPr="003F3AE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F3AEF">
              <w:rPr>
                <w:rFonts w:ascii="Corbel"/>
                <w:color w:val="62B5E5"/>
                <w:sz w:val="20"/>
              </w:rPr>
              <w:t>восстанавливать</w:t>
            </w:r>
            <w:proofErr w:type="spellEnd"/>
            <w:r w:rsidRPr="003F3AEF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F3AEF">
              <w:rPr>
                <w:rFonts w:ascii="Corbel"/>
                <w:color w:val="62B5E5"/>
                <w:sz w:val="20"/>
              </w:rPr>
              <w:t>компоненты</w:t>
            </w:r>
            <w:proofErr w:type="spellEnd"/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Оптимизировать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посредством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анализа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Оптимизировать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каждого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модуля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3F3AEF">
              <w:rPr>
                <w:rFonts w:ascii="Corbel"/>
                <w:color w:val="62B5E5"/>
                <w:sz w:val="20"/>
                <w:lang w:val="ru-RU"/>
              </w:rPr>
              <w:t>мехатроники</w:t>
            </w:r>
            <w:proofErr w:type="spellEnd"/>
          </w:p>
          <w:p w:rsidR="003F3AEF" w:rsidRPr="003F3AEF" w:rsidRDefault="003F3AEF" w:rsidP="003F3AE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Оптимизировать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3F3AEF">
              <w:rPr>
                <w:rFonts w:ascii="Corbel"/>
                <w:color w:val="62B5E5"/>
                <w:sz w:val="20"/>
                <w:lang w:val="ru-RU"/>
              </w:rPr>
              <w:t>мехатронной</w:t>
            </w:r>
            <w:proofErr w:type="spellEnd"/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целом</w:t>
            </w:r>
          </w:p>
          <w:p w:rsidR="00AA19F0" w:rsidRPr="003F3AEF" w:rsidRDefault="003F3AEF" w:rsidP="003F3AEF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F3AEF">
              <w:rPr>
                <w:rFonts w:ascii="Corbel"/>
                <w:color w:val="62B5E5"/>
                <w:sz w:val="20"/>
                <w:lang w:val="ru-RU"/>
              </w:rPr>
              <w:t>Представить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сборку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клиенту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ответить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F3AEF">
              <w:rPr>
                <w:rFonts w:ascii="Corbel"/>
                <w:color w:val="62B5E5"/>
                <w:sz w:val="20"/>
                <w:lang w:val="ru-RU"/>
              </w:rPr>
              <w:t>вопросы</w:t>
            </w:r>
          </w:p>
        </w:tc>
        <w:tc>
          <w:tcPr>
            <w:tcW w:w="152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3F3AEF" w:rsidRDefault="00AA19F0">
            <w:pPr>
              <w:rPr>
                <w:lang w:val="ru-RU"/>
              </w:rPr>
            </w:pPr>
          </w:p>
        </w:tc>
      </w:tr>
      <w:tr w:rsidR="00AA19F0">
        <w:trPr>
          <w:trHeight w:hRule="exact" w:val="49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3F3AEF" w:rsidRDefault="00AA19F0">
            <w:pPr>
              <w:rPr>
                <w:lang w:val="ru-RU"/>
              </w:rPr>
            </w:pPr>
          </w:p>
        </w:tc>
        <w:tc>
          <w:tcPr>
            <w:tcW w:w="658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Pr="0098476D" w:rsidRDefault="0098476D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b/>
                <w:color w:val="62B5E5"/>
                <w:sz w:val="20"/>
                <w:lang w:val="ru-RU"/>
              </w:rPr>
              <w:t>Итого</w:t>
            </w:r>
            <w:r>
              <w:rPr>
                <w:rFonts w:ascii="Corbel"/>
                <w:b/>
                <w:color w:val="62B5E5"/>
                <w:sz w:val="20"/>
                <w:lang w:val="ru-RU"/>
              </w:rPr>
              <w:t xml:space="preserve"> </w:t>
            </w:r>
          </w:p>
        </w:tc>
        <w:tc>
          <w:tcPr>
            <w:tcW w:w="152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A19F0" w:rsidRDefault="00246997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62B5E5"/>
                <w:sz w:val="20"/>
              </w:rPr>
              <w:t>100</w:t>
            </w:r>
          </w:p>
        </w:tc>
      </w:tr>
    </w:tbl>
    <w:p w:rsidR="00AA19F0" w:rsidRDefault="00AA19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19F0" w:rsidRDefault="00AA19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19F0" w:rsidRDefault="00AA19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19F0" w:rsidRDefault="00AA19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758E" w:rsidRPr="00C2758E" w:rsidRDefault="00C2758E">
      <w:pPr>
        <w:spacing w:before="5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A19F0" w:rsidRDefault="00EF3D22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AA19F0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27" w:rsidRDefault="00246997">
      <w:r>
        <w:separator/>
      </w:r>
    </w:p>
  </w:endnote>
  <w:endnote w:type="continuationSeparator" w:id="0">
    <w:p w:rsidR="00186D27" w:rsidRDefault="0024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F0" w:rsidRDefault="00EF3D22">
    <w:pPr>
      <w:spacing w:line="14" w:lineRule="auto"/>
      <w:rPr>
        <w:sz w:val="20"/>
        <w:szCs w:val="20"/>
      </w:rPr>
    </w:pPr>
    <w:r>
      <w:pict>
        <v:group id="_x0000_s2057" style="position:absolute;margin-left:56.65pt;margin-top:781.9pt;width:496.6pt;height:6pt;z-index:-12544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6;height:120" coordorigin="5448,15638" coordsize="1416,120">
            <v:shape id="_x0000_s2063" style="position:absolute;left:5448;top:15638;width:1416;height:120" coordorigin="5448,15638" coordsize="1416,120" path="m5448,15758r1416,l6864,15638r-1416,l5448,15758xe" fillcolor="#97d700" stroked="f">
              <v:path arrowok="t"/>
            </v:shape>
          </v:group>
          <v:group id="_x0000_s2060" style="position:absolute;left:6864;top:15638;width:120;height:120" coordorigin="6864,15638" coordsize="120,120">
            <v:shape id="_x0000_s2061" style="position:absolute;left:6864;top:15638;width:120;height:120" coordorigin="6864,15638" coordsize="120,120" path="m6864,15758r120,l6984,15638r-120,l6864,15758xe" fillcolor="#97d700" stroked="f">
              <v:path arrowok="t"/>
            </v:shape>
          </v:group>
          <v:group id="_x0000_s2058" style="position:absolute;left:6984;top:15638;width:4080;height:120" coordorigin="6984,15638" coordsize="4080,120">
            <v:shape id="_x0000_s2059" style="position:absolute;left:6984;top:15638;width:4080;height:120" coordorigin="6984,15638" coordsize="4080,120" path="m6984,15758r4080,l11064,15638r-4080,l6984,15758xe" fillcolor="#97d700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4pt;margin-top:795.4pt;width:42.7pt;height:17.6pt;z-index:-12520;mso-position-horizontal-relative:page;mso-position-vertical-relative:page" filled="f" stroked="f">
          <v:textbox style="mso-next-textbox:#_x0000_s2056" inset="0,0,0,0">
            <w:txbxContent>
              <w:p w:rsidR="00AA19F0" w:rsidRDefault="00A35377">
                <w:pPr>
                  <w:spacing w:line="161" w:lineRule="exact"/>
                  <w:ind w:left="91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proofErr w:type="gramStart"/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 xml:space="preserve"> </w:t>
                </w:r>
                <w:r w:rsidR="00246997">
                  <w:rPr>
                    <w:rFonts w:ascii="Corbel"/>
                    <w:w w:val="99"/>
                    <w:sz w:val="14"/>
                  </w:rPr>
                  <w:t>:</w:t>
                </w:r>
                <w:proofErr w:type="gramEnd"/>
                <w:r w:rsidR="00246997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246997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246997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AA19F0" w:rsidRDefault="005F0D91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246997">
                  <w:rPr>
                    <w:rFonts w:ascii="Corbel"/>
                    <w:w w:val="99"/>
                    <w:sz w:val="14"/>
                  </w:rPr>
                  <w:t>:</w:t>
                </w:r>
                <w:r w:rsidR="00246997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246997">
                  <w:rPr>
                    <w:rFonts w:ascii="Corbel"/>
                    <w:w w:val="99"/>
                    <w:sz w:val="14"/>
                  </w:rPr>
                  <w:t>2</w:t>
                </w:r>
                <w:r w:rsidR="00246997"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 w:rsidR="00246997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246997">
                  <w:rPr>
                    <w:rFonts w:ascii="Corbel"/>
                    <w:w w:val="99"/>
                    <w:sz w:val="14"/>
                  </w:rPr>
                  <w:t>04</w:t>
                </w:r>
                <w:r w:rsidR="00246997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246997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246997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62.85pt;margin-top:799.75pt;width:100.45pt;height:9pt;z-index:-12496;mso-position-horizontal-relative:page;mso-position-vertical-relative:page" filled="f" stroked="f">
          <v:textbox style="mso-next-textbox:#_x0000_s2055" inset="0,0,0,0">
            <w:txbxContent>
              <w:p w:rsidR="00AA19F0" w:rsidRPr="005F0D91" w:rsidRDefault="00246997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5F0D91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S04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proofErr w:type="spellStart"/>
                <w:r w:rsidR="005F0D91">
                  <w:rPr>
                    <w:rFonts w:ascii="Corbel"/>
                    <w:w w:val="99"/>
                    <w:sz w:val="14"/>
                    <w:lang w:val="ru-RU"/>
                  </w:rPr>
                  <w:t>Мехатроника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8.4pt;margin-top:799.75pt;width:18.6pt;height:9pt;z-index:-12472;mso-position-horizontal-relative:page;mso-position-vertical-relative:page" filled="f" stroked="f">
          <v:textbox style="mso-next-textbox:#_x0000_s2054" inset="0,0,0,0">
            <w:txbxContent>
              <w:p w:rsidR="00AA19F0" w:rsidRDefault="00246997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EF3D22">
                  <w:rPr>
                    <w:rFonts w:ascii="Corbel"/>
                    <w:noProof/>
                    <w:w w:val="99"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5F0D91">
                  <w:rPr>
                    <w:rFonts w:ascii="Corbel"/>
                    <w:spacing w:val="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F0" w:rsidRDefault="00EF3D2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3.4pt;margin-top:795.4pt;width:42.7pt;height:17.6pt;z-index:-12400;mso-position-horizontal-relative:page;mso-position-vertical-relative:page" filled="f" stroked="f">
          <v:textbox inset="0,0,0,0">
            <w:txbxContent>
              <w:p w:rsidR="00AA19F0" w:rsidRDefault="0098476D">
                <w:pPr>
                  <w:spacing w:line="161" w:lineRule="exact"/>
                  <w:ind w:left="91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246997">
                  <w:rPr>
                    <w:rFonts w:ascii="Corbel"/>
                    <w:w w:val="99"/>
                    <w:sz w:val="14"/>
                  </w:rPr>
                  <w:t>:</w:t>
                </w:r>
                <w:r w:rsidR="00246997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246997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246997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AA19F0" w:rsidRDefault="0098476D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246997">
                  <w:rPr>
                    <w:rFonts w:ascii="Corbel"/>
                    <w:w w:val="99"/>
                    <w:sz w:val="14"/>
                  </w:rPr>
                  <w:t>:</w:t>
                </w:r>
                <w:r w:rsidR="00246997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246997">
                  <w:rPr>
                    <w:rFonts w:ascii="Corbel"/>
                    <w:w w:val="99"/>
                    <w:sz w:val="14"/>
                  </w:rPr>
                  <w:t>2</w:t>
                </w:r>
                <w:r w:rsidR="00246997"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 w:rsidR="00246997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246997">
                  <w:rPr>
                    <w:rFonts w:ascii="Corbel"/>
                    <w:w w:val="99"/>
                    <w:sz w:val="14"/>
                  </w:rPr>
                  <w:t>04</w:t>
                </w:r>
                <w:r w:rsidR="00246997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246997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246997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85pt;margin-top:799.75pt;width:100.45pt;height:9pt;z-index:-12376;mso-position-horizontal-relative:page;mso-position-vertical-relative:page" filled="f" stroked="f">
          <v:textbox inset="0,0,0,0">
            <w:txbxContent>
              <w:p w:rsidR="00AA19F0" w:rsidRPr="0098476D" w:rsidRDefault="00246997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98476D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98476D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04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proofErr w:type="spellStart"/>
                <w:r w:rsidR="0098476D">
                  <w:rPr>
                    <w:rFonts w:ascii="Corbel"/>
                    <w:w w:val="99"/>
                    <w:sz w:val="14"/>
                    <w:lang w:val="ru-RU"/>
                  </w:rPr>
                  <w:t>Мехатроника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8.15pt;margin-top:799.75pt;width:18.6pt;height:9pt;z-index:-12352;mso-position-horizontal-relative:page;mso-position-vertical-relative:page" filled="f" stroked="f">
          <v:textbox inset="0,0,0,0">
            <w:txbxContent>
              <w:p w:rsidR="00AA19F0" w:rsidRDefault="00246997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EF3D22">
                  <w:rPr>
                    <w:rFonts w:ascii="Corbel"/>
                    <w:noProof/>
                    <w:w w:val="99"/>
                    <w:sz w:val="14"/>
                  </w:rPr>
                  <w:t>5</w:t>
                </w:r>
                <w:r>
                  <w:fldChar w:fldCharType="end"/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 w:rsidR="0098476D">
                  <w:rPr>
                    <w:rFonts w:ascii="Corbel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27" w:rsidRDefault="00246997">
      <w:r>
        <w:separator/>
      </w:r>
    </w:p>
  </w:footnote>
  <w:footnote w:type="continuationSeparator" w:id="0">
    <w:p w:rsidR="00186D27" w:rsidRDefault="0024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F0" w:rsidRDefault="00EF3D2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259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256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F0" w:rsidRDefault="00EF3D2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244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2424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451"/>
    <w:multiLevelType w:val="hybridMultilevel"/>
    <w:tmpl w:val="363E5AB2"/>
    <w:lvl w:ilvl="0" w:tplc="B3DA33E6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8556D13A">
      <w:start w:val="1"/>
      <w:numFmt w:val="bullet"/>
      <w:lvlText w:val=""/>
      <w:lvlJc w:val="left"/>
      <w:pPr>
        <w:ind w:left="700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4C98E7AE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3" w:tplc="B9465312">
      <w:start w:val="1"/>
      <w:numFmt w:val="bullet"/>
      <w:lvlText w:val="•"/>
      <w:lvlJc w:val="left"/>
      <w:pPr>
        <w:ind w:left="2004" w:hanging="284"/>
      </w:pPr>
      <w:rPr>
        <w:rFonts w:hint="default"/>
      </w:rPr>
    </w:lvl>
    <w:lvl w:ilvl="4" w:tplc="3FBC62C4">
      <w:start w:val="1"/>
      <w:numFmt w:val="bullet"/>
      <w:lvlText w:val="•"/>
      <w:lvlJc w:val="left"/>
      <w:pPr>
        <w:ind w:left="2657" w:hanging="284"/>
      </w:pPr>
      <w:rPr>
        <w:rFonts w:hint="default"/>
      </w:rPr>
    </w:lvl>
    <w:lvl w:ilvl="5" w:tplc="5D560D60">
      <w:start w:val="1"/>
      <w:numFmt w:val="bullet"/>
      <w:lvlText w:val="•"/>
      <w:lvlJc w:val="left"/>
      <w:pPr>
        <w:ind w:left="3309" w:hanging="284"/>
      </w:pPr>
      <w:rPr>
        <w:rFonts w:hint="default"/>
      </w:rPr>
    </w:lvl>
    <w:lvl w:ilvl="6" w:tplc="881652B0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7" w:tplc="7E10A036">
      <w:start w:val="1"/>
      <w:numFmt w:val="bullet"/>
      <w:lvlText w:val="•"/>
      <w:lvlJc w:val="left"/>
      <w:pPr>
        <w:ind w:left="4614" w:hanging="284"/>
      </w:pPr>
      <w:rPr>
        <w:rFonts w:hint="default"/>
      </w:rPr>
    </w:lvl>
    <w:lvl w:ilvl="8" w:tplc="D43CA8AA">
      <w:start w:val="1"/>
      <w:numFmt w:val="bullet"/>
      <w:lvlText w:val="•"/>
      <w:lvlJc w:val="left"/>
      <w:pPr>
        <w:ind w:left="5266" w:hanging="284"/>
      </w:pPr>
      <w:rPr>
        <w:rFonts w:hint="default"/>
      </w:rPr>
    </w:lvl>
  </w:abstractNum>
  <w:abstractNum w:abstractNumId="1">
    <w:nsid w:val="132F37B8"/>
    <w:multiLevelType w:val="hybridMultilevel"/>
    <w:tmpl w:val="A7889D1C"/>
    <w:lvl w:ilvl="0" w:tplc="C992A310">
      <w:start w:val="1"/>
      <w:numFmt w:val="bullet"/>
      <w:lvlText w:val=""/>
      <w:lvlJc w:val="left"/>
      <w:pPr>
        <w:ind w:left="2061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644EE06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2" w:tplc="0D000922">
      <w:start w:val="1"/>
      <w:numFmt w:val="bullet"/>
      <w:lvlText w:val="•"/>
      <w:lvlJc w:val="left"/>
      <w:pPr>
        <w:ind w:left="3676" w:hanging="284"/>
      </w:pPr>
      <w:rPr>
        <w:rFonts w:hint="default"/>
      </w:rPr>
    </w:lvl>
    <w:lvl w:ilvl="3" w:tplc="CA84B508">
      <w:start w:val="1"/>
      <w:numFmt w:val="bullet"/>
      <w:lvlText w:val="•"/>
      <w:lvlJc w:val="left"/>
      <w:pPr>
        <w:ind w:left="4485" w:hanging="284"/>
      </w:pPr>
      <w:rPr>
        <w:rFonts w:hint="default"/>
      </w:rPr>
    </w:lvl>
    <w:lvl w:ilvl="4" w:tplc="8AC2CD2C">
      <w:start w:val="1"/>
      <w:numFmt w:val="bullet"/>
      <w:lvlText w:val="•"/>
      <w:lvlJc w:val="left"/>
      <w:pPr>
        <w:ind w:left="5293" w:hanging="284"/>
      </w:pPr>
      <w:rPr>
        <w:rFonts w:hint="default"/>
      </w:rPr>
    </w:lvl>
    <w:lvl w:ilvl="5" w:tplc="D0B2F5A8">
      <w:start w:val="1"/>
      <w:numFmt w:val="bullet"/>
      <w:lvlText w:val="•"/>
      <w:lvlJc w:val="left"/>
      <w:pPr>
        <w:ind w:left="6102" w:hanging="284"/>
      </w:pPr>
      <w:rPr>
        <w:rFonts w:hint="default"/>
      </w:rPr>
    </w:lvl>
    <w:lvl w:ilvl="6" w:tplc="F2F64FE2">
      <w:start w:val="1"/>
      <w:numFmt w:val="bullet"/>
      <w:lvlText w:val="•"/>
      <w:lvlJc w:val="left"/>
      <w:pPr>
        <w:ind w:left="6910" w:hanging="284"/>
      </w:pPr>
      <w:rPr>
        <w:rFonts w:hint="default"/>
      </w:rPr>
    </w:lvl>
    <w:lvl w:ilvl="7" w:tplc="FFC6FD28">
      <w:start w:val="1"/>
      <w:numFmt w:val="bullet"/>
      <w:lvlText w:val="•"/>
      <w:lvlJc w:val="left"/>
      <w:pPr>
        <w:ind w:left="7718" w:hanging="284"/>
      </w:pPr>
      <w:rPr>
        <w:rFonts w:hint="default"/>
      </w:rPr>
    </w:lvl>
    <w:lvl w:ilvl="8" w:tplc="7BDE9A0E">
      <w:start w:val="1"/>
      <w:numFmt w:val="bullet"/>
      <w:lvlText w:val="•"/>
      <w:lvlJc w:val="left"/>
      <w:pPr>
        <w:ind w:left="8527" w:hanging="284"/>
      </w:pPr>
      <w:rPr>
        <w:rFonts w:hint="default"/>
      </w:rPr>
    </w:lvl>
  </w:abstractNum>
  <w:abstractNum w:abstractNumId="2">
    <w:nsid w:val="17665A98"/>
    <w:multiLevelType w:val="hybridMultilevel"/>
    <w:tmpl w:val="79A641D0"/>
    <w:lvl w:ilvl="0" w:tplc="2388713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C028654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E243A9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EBD26B5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15B4EC0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5AEED6F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3868813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B114D618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EE6C5BD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3">
    <w:nsid w:val="19394E70"/>
    <w:multiLevelType w:val="hybridMultilevel"/>
    <w:tmpl w:val="ED2418CA"/>
    <w:lvl w:ilvl="0" w:tplc="83FE383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AD6EF71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090DE8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84424E02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FE968BB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0694948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516E3D14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B658FF8E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82A0D01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4">
    <w:nsid w:val="293920C9"/>
    <w:multiLevelType w:val="hybridMultilevel"/>
    <w:tmpl w:val="F82EAB3A"/>
    <w:lvl w:ilvl="0" w:tplc="3CB434A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A7E9CB0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970AF166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746E1B44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6B446F82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691CC57A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7996EBBA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F028F0A2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0D584DC4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5">
    <w:nsid w:val="449F4AC8"/>
    <w:multiLevelType w:val="hybridMultilevel"/>
    <w:tmpl w:val="4E4E8978"/>
    <w:lvl w:ilvl="0" w:tplc="3862698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C6C7E9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D2140A34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E3003DB8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2DC8AD88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EC64628C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0F78B636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A2A2A91C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2CAC4738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6">
    <w:nsid w:val="4BFC431C"/>
    <w:multiLevelType w:val="hybridMultilevel"/>
    <w:tmpl w:val="7DB29340"/>
    <w:lvl w:ilvl="0" w:tplc="A716873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B643E7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1272F95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2AC6A9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F57C1928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89061EC0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1BB202BC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4472558C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5CCC690E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7">
    <w:nsid w:val="4DF72FEA"/>
    <w:multiLevelType w:val="hybridMultilevel"/>
    <w:tmpl w:val="D542CDCE"/>
    <w:lvl w:ilvl="0" w:tplc="1432173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A5EF28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DEBA4B0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CE0BBA0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87F44308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00FE88F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6B0C03EC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B838F494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759A0AB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8">
    <w:nsid w:val="57BD4922"/>
    <w:multiLevelType w:val="hybridMultilevel"/>
    <w:tmpl w:val="CB8AF63A"/>
    <w:lvl w:ilvl="0" w:tplc="CE32096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C5CA7C0C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5ACEE818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A21C83E2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1D9E89AE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3EA49744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7166D8A4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B50AC542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F20082F2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9">
    <w:nsid w:val="633F2C2A"/>
    <w:multiLevelType w:val="hybridMultilevel"/>
    <w:tmpl w:val="133AEFEA"/>
    <w:lvl w:ilvl="0" w:tplc="7B10B31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29C3B74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4DAC2F76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4B72A26C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9AA09656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DA20AFDC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051A257A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1678587A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9D987C28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10">
    <w:nsid w:val="740B111F"/>
    <w:multiLevelType w:val="hybridMultilevel"/>
    <w:tmpl w:val="F716BEEC"/>
    <w:lvl w:ilvl="0" w:tplc="F16206A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9A32EACE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69DCA3FC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8CE0071A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E9700110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05C81FA4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2DC43B24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31D4F7A2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AF42E5B0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11">
    <w:nsid w:val="78315101"/>
    <w:multiLevelType w:val="hybridMultilevel"/>
    <w:tmpl w:val="AC6E8802"/>
    <w:lvl w:ilvl="0" w:tplc="5802995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2C4ED88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1952ACD4">
      <w:start w:val="1"/>
      <w:numFmt w:val="bullet"/>
      <w:lvlText w:val="•"/>
      <w:lvlJc w:val="left"/>
      <w:pPr>
        <w:ind w:left="1648" w:hanging="284"/>
      </w:pPr>
      <w:rPr>
        <w:rFonts w:hint="default"/>
      </w:rPr>
    </w:lvl>
    <w:lvl w:ilvl="3" w:tplc="E0525688">
      <w:start w:val="1"/>
      <w:numFmt w:val="bullet"/>
      <w:lvlText w:val="•"/>
      <w:lvlJc w:val="left"/>
      <w:pPr>
        <w:ind w:left="2262" w:hanging="284"/>
      </w:pPr>
      <w:rPr>
        <w:rFonts w:hint="default"/>
      </w:rPr>
    </w:lvl>
    <w:lvl w:ilvl="4" w:tplc="274A8FA6">
      <w:start w:val="1"/>
      <w:numFmt w:val="bullet"/>
      <w:lvlText w:val="•"/>
      <w:lvlJc w:val="left"/>
      <w:pPr>
        <w:ind w:left="2876" w:hanging="284"/>
      </w:pPr>
      <w:rPr>
        <w:rFonts w:hint="default"/>
      </w:rPr>
    </w:lvl>
    <w:lvl w:ilvl="5" w:tplc="71DA2F62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6" w:tplc="4A94894C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7" w:tplc="B8148CDA">
      <w:start w:val="1"/>
      <w:numFmt w:val="bullet"/>
      <w:lvlText w:val="•"/>
      <w:lvlJc w:val="left"/>
      <w:pPr>
        <w:ind w:left="4719" w:hanging="284"/>
      </w:pPr>
      <w:rPr>
        <w:rFonts w:hint="default"/>
      </w:rPr>
    </w:lvl>
    <w:lvl w:ilvl="8" w:tplc="23AE1E78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</w:abstractNum>
  <w:abstractNum w:abstractNumId="12">
    <w:nsid w:val="7E0C70C8"/>
    <w:multiLevelType w:val="hybridMultilevel"/>
    <w:tmpl w:val="F1363062"/>
    <w:lvl w:ilvl="0" w:tplc="7CA2D1BA">
      <w:start w:val="1"/>
      <w:numFmt w:val="bullet"/>
      <w:lvlText w:val=""/>
      <w:lvlJc w:val="left"/>
      <w:pPr>
        <w:ind w:left="2061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CBA75BC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2" w:tplc="0986C338">
      <w:start w:val="1"/>
      <w:numFmt w:val="bullet"/>
      <w:lvlText w:val="•"/>
      <w:lvlJc w:val="left"/>
      <w:pPr>
        <w:ind w:left="3676" w:hanging="284"/>
      </w:pPr>
      <w:rPr>
        <w:rFonts w:hint="default"/>
      </w:rPr>
    </w:lvl>
    <w:lvl w:ilvl="3" w:tplc="D8E45BEC">
      <w:start w:val="1"/>
      <w:numFmt w:val="bullet"/>
      <w:lvlText w:val="•"/>
      <w:lvlJc w:val="left"/>
      <w:pPr>
        <w:ind w:left="4485" w:hanging="284"/>
      </w:pPr>
      <w:rPr>
        <w:rFonts w:hint="default"/>
      </w:rPr>
    </w:lvl>
    <w:lvl w:ilvl="4" w:tplc="03A8B738">
      <w:start w:val="1"/>
      <w:numFmt w:val="bullet"/>
      <w:lvlText w:val="•"/>
      <w:lvlJc w:val="left"/>
      <w:pPr>
        <w:ind w:left="5293" w:hanging="284"/>
      </w:pPr>
      <w:rPr>
        <w:rFonts w:hint="default"/>
      </w:rPr>
    </w:lvl>
    <w:lvl w:ilvl="5" w:tplc="73B434A2">
      <w:start w:val="1"/>
      <w:numFmt w:val="bullet"/>
      <w:lvlText w:val="•"/>
      <w:lvlJc w:val="left"/>
      <w:pPr>
        <w:ind w:left="6102" w:hanging="284"/>
      </w:pPr>
      <w:rPr>
        <w:rFonts w:hint="default"/>
      </w:rPr>
    </w:lvl>
    <w:lvl w:ilvl="6" w:tplc="BACE08BC">
      <w:start w:val="1"/>
      <w:numFmt w:val="bullet"/>
      <w:lvlText w:val="•"/>
      <w:lvlJc w:val="left"/>
      <w:pPr>
        <w:ind w:left="6910" w:hanging="284"/>
      </w:pPr>
      <w:rPr>
        <w:rFonts w:hint="default"/>
      </w:rPr>
    </w:lvl>
    <w:lvl w:ilvl="7" w:tplc="79A29B72">
      <w:start w:val="1"/>
      <w:numFmt w:val="bullet"/>
      <w:lvlText w:val="•"/>
      <w:lvlJc w:val="left"/>
      <w:pPr>
        <w:ind w:left="7718" w:hanging="284"/>
      </w:pPr>
      <w:rPr>
        <w:rFonts w:hint="default"/>
      </w:rPr>
    </w:lvl>
    <w:lvl w:ilvl="8" w:tplc="E260FE8C">
      <w:start w:val="1"/>
      <w:numFmt w:val="bullet"/>
      <w:lvlText w:val="•"/>
      <w:lvlJc w:val="left"/>
      <w:pPr>
        <w:ind w:left="8527" w:hanging="284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A19F0"/>
    <w:rsid w:val="00186D27"/>
    <w:rsid w:val="00246997"/>
    <w:rsid w:val="00302EDF"/>
    <w:rsid w:val="003F3AEF"/>
    <w:rsid w:val="00423670"/>
    <w:rsid w:val="005E58E7"/>
    <w:rsid w:val="005F0D91"/>
    <w:rsid w:val="00942239"/>
    <w:rsid w:val="0098476D"/>
    <w:rsid w:val="00A35377"/>
    <w:rsid w:val="00AA19F0"/>
    <w:rsid w:val="00C2758E"/>
    <w:rsid w:val="00EF3D22"/>
    <w:rsid w:val="00F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7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0" w:hanging="283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984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translate">
    <w:name w:val="notranslate"/>
    <w:basedOn w:val="a0"/>
    <w:rsid w:val="0098476D"/>
  </w:style>
  <w:style w:type="character" w:customStyle="1" w:styleId="shorttext">
    <w:name w:val="short_text"/>
    <w:basedOn w:val="a0"/>
    <w:rsid w:val="0098476D"/>
  </w:style>
  <w:style w:type="paragraph" w:styleId="a5">
    <w:name w:val="header"/>
    <w:basedOn w:val="a"/>
    <w:link w:val="a6"/>
    <w:uiPriority w:val="99"/>
    <w:unhideWhenUsed/>
    <w:rsid w:val="009847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476D"/>
  </w:style>
  <w:style w:type="paragraph" w:styleId="a7">
    <w:name w:val="footer"/>
    <w:basedOn w:val="a"/>
    <w:link w:val="a8"/>
    <w:uiPriority w:val="99"/>
    <w:unhideWhenUsed/>
    <w:rsid w:val="009847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476D"/>
  </w:style>
  <w:style w:type="character" w:styleId="a9">
    <w:name w:val="Hyperlink"/>
    <w:basedOn w:val="a0"/>
    <w:uiPriority w:val="99"/>
    <w:unhideWhenUsed/>
    <w:rsid w:val="00EF3D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9</cp:revision>
  <dcterms:created xsi:type="dcterms:W3CDTF">2017-10-25T09:30:00Z</dcterms:created>
  <dcterms:modified xsi:type="dcterms:W3CDTF">2018-04-12T04:59:00Z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