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81" w:rsidRDefault="006B1346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81" style="position:absolute;margin-left:.8pt;margin-top:.85pt;width:594.4pt;height:841.1pt;z-index:-144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16;top:17;width:11888;height:16821">
              <v:imagedata r:id="rId8" o:title=""/>
            </v:shape>
            <v:shape id="_x0000_s1083" type="#_x0000_t75" style="position:absolute;left:10019;top:335;width:1700;height:1252">
              <v:imagedata r:id="rId9" o:title=""/>
            </v:shape>
            <v:shape id="_x0000_s1082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D93BD1" w:rsidRPr="00345B23" w:rsidRDefault="00D93BD1" w:rsidP="00D93BD1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345B23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345B23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014BFD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  <w:r w:rsidRPr="00345B23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345B23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014BFD" w:rsidRDefault="00014BFD" w:rsidP="00014BFD">
      <w:pPr>
        <w:tabs>
          <w:tab w:val="left" w:pos="8789"/>
        </w:tabs>
        <w:spacing w:line="220" w:lineRule="auto"/>
        <w:ind w:left="112" w:right="421"/>
        <w:rPr>
          <w:rFonts w:ascii="Corbel"/>
          <w:color w:val="00594F"/>
          <w:w w:val="99"/>
          <w:sz w:val="64"/>
          <w:lang w:val="ru-RU"/>
        </w:rPr>
      </w:pPr>
      <w:r>
        <w:rPr>
          <w:rFonts w:ascii="Corbel" w:hAnsi="Corbel"/>
          <w:color w:val="00594F"/>
          <w:sz w:val="64"/>
          <w:szCs w:val="64"/>
          <w:lang w:val="ru-RU"/>
        </w:rPr>
        <w:t>Компетенция</w:t>
      </w:r>
      <w:r w:rsidR="00B672CC" w:rsidRPr="00D93BD1">
        <w:rPr>
          <w:rFonts w:ascii="Corbel"/>
          <w:color w:val="00594F"/>
          <w:sz w:val="64"/>
          <w:lang w:val="ru-RU"/>
        </w:rPr>
        <w:t xml:space="preserve"> 10</w:t>
      </w:r>
      <w:r w:rsidR="00B672CC" w:rsidRPr="00D93BD1">
        <w:rPr>
          <w:rFonts w:ascii="Corbel"/>
          <w:color w:val="00594F"/>
          <w:w w:val="99"/>
          <w:sz w:val="64"/>
          <w:lang w:val="ru-RU"/>
        </w:rPr>
        <w:t xml:space="preserve"> </w:t>
      </w:r>
    </w:p>
    <w:p w:rsidR="00555E81" w:rsidRPr="00D93BD1" w:rsidRDefault="00D93BD1" w:rsidP="00014BFD">
      <w:pPr>
        <w:tabs>
          <w:tab w:val="left" w:pos="8789"/>
        </w:tabs>
        <w:spacing w:line="220" w:lineRule="auto"/>
        <w:ind w:left="112" w:right="421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/>
          <w:color w:val="00594F"/>
          <w:w w:val="95"/>
          <w:sz w:val="64"/>
          <w:lang w:val="ru-RU"/>
        </w:rPr>
        <w:t>Свар</w:t>
      </w:r>
      <w:r w:rsidR="00014BFD">
        <w:rPr>
          <w:rFonts w:ascii="Corbel"/>
          <w:color w:val="00594F"/>
          <w:w w:val="95"/>
          <w:sz w:val="64"/>
          <w:lang w:val="ru-RU"/>
        </w:rPr>
        <w:t>очные</w:t>
      </w:r>
      <w:r w:rsidR="00014BFD">
        <w:rPr>
          <w:rFonts w:ascii="Corbel"/>
          <w:color w:val="00594F"/>
          <w:w w:val="95"/>
          <w:sz w:val="64"/>
          <w:lang w:val="ru-RU"/>
        </w:rPr>
        <w:t xml:space="preserve"> </w:t>
      </w:r>
      <w:r w:rsidR="00014BFD">
        <w:rPr>
          <w:rFonts w:ascii="Corbel"/>
          <w:color w:val="00594F"/>
          <w:w w:val="95"/>
          <w:sz w:val="64"/>
          <w:lang w:val="ru-RU"/>
        </w:rPr>
        <w:t>технологии</w:t>
      </w:r>
      <w:r>
        <w:rPr>
          <w:rFonts w:ascii="Corbel"/>
          <w:color w:val="00594F"/>
          <w:w w:val="95"/>
          <w:sz w:val="64"/>
          <w:lang w:val="ru-RU"/>
        </w:rPr>
        <w:t xml:space="preserve"> </w:t>
      </w: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555E81" w:rsidRPr="00D93BD1" w:rsidRDefault="00555E81">
      <w:pPr>
        <w:spacing w:before="11"/>
        <w:rPr>
          <w:rFonts w:ascii="Corbel" w:eastAsia="Corbel" w:hAnsi="Corbel" w:cs="Corbel"/>
          <w:sz w:val="23"/>
          <w:szCs w:val="23"/>
          <w:lang w:val="ru-RU"/>
        </w:rPr>
      </w:pPr>
    </w:p>
    <w:p w:rsidR="00555E81" w:rsidRPr="00D93BD1" w:rsidRDefault="00B672CC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D93BD1">
        <w:rPr>
          <w:rFonts w:ascii="Corbel"/>
          <w:sz w:val="16"/>
          <w:lang w:val="ru-RU"/>
        </w:rPr>
        <w:t>2017_</w:t>
      </w:r>
      <w:r w:rsidR="00D93BD1"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Pr="00D93BD1">
        <w:rPr>
          <w:rFonts w:ascii="Corbel"/>
          <w:sz w:val="16"/>
          <w:lang w:val="ru-RU"/>
        </w:rPr>
        <w:t>10</w:t>
      </w:r>
    </w:p>
    <w:p w:rsidR="00555E81" w:rsidRPr="00D93BD1" w:rsidRDefault="00555E81">
      <w:pPr>
        <w:rPr>
          <w:rFonts w:ascii="Corbel" w:eastAsia="Corbel" w:hAnsi="Corbel" w:cs="Corbel"/>
          <w:sz w:val="16"/>
          <w:szCs w:val="16"/>
          <w:lang w:val="ru-RU"/>
        </w:rPr>
        <w:sectPr w:rsidR="00555E81" w:rsidRPr="00D93BD1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555E81" w:rsidRPr="00D93BD1" w:rsidRDefault="00555E81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137140" w:rsidRPr="00353399" w:rsidRDefault="00137140" w:rsidP="00137140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137140" w:rsidRPr="00353399" w:rsidRDefault="00137140" w:rsidP="00137140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137140" w:rsidRPr="002E5D1D" w:rsidRDefault="00137140" w:rsidP="00137140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137140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137140" w:rsidRPr="008E5C00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37140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137140" w:rsidRPr="002E5D1D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37140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137140" w:rsidRPr="002E5D1D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37140" w:rsidRPr="002E5D1D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137140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137140" w:rsidRPr="002E5D1D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137140" w:rsidRPr="002E5D1D" w:rsidRDefault="00137140" w:rsidP="0013714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137140" w:rsidRPr="008E5C00" w:rsidRDefault="00137140" w:rsidP="00137140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D93BD1" w:rsidRPr="00345B23" w:rsidRDefault="00D93BD1" w:rsidP="00D93BD1">
      <w:pPr>
        <w:rPr>
          <w:rFonts w:ascii="Corbel" w:eastAsia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555E81" w:rsidRDefault="00D93BD1" w:rsidP="00D93BD1">
      <w:pPr>
        <w:pStyle w:val="1"/>
        <w:spacing w:before="150"/>
        <w:ind w:right="46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555E81" w:rsidRDefault="00555E81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555E81" w:rsidTr="00D93BD1">
        <w:trPr>
          <w:trHeight w:hRule="exact" w:val="1139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55E81" w:rsidRPr="00D93BD1" w:rsidRDefault="00D93BD1">
            <w:pPr>
              <w:pStyle w:val="TableParagraph"/>
              <w:spacing w:before="62"/>
              <w:ind w:left="14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555E81" w:rsidRDefault="00D93BD1">
            <w:pPr>
              <w:pStyle w:val="TableParagraph"/>
              <w:spacing w:before="62"/>
              <w:ind w:left="144" w:right="20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B672CC">
              <w:rPr>
                <w:rFonts w:ascii="Segoe UI Light"/>
                <w:color w:val="FFFFFF"/>
                <w:spacing w:val="-23"/>
                <w:sz w:val="20"/>
              </w:rPr>
              <w:t xml:space="preserve"> </w:t>
            </w:r>
            <w:r w:rsidR="00B672CC">
              <w:rPr>
                <w:rFonts w:ascii="Segoe UI Light"/>
                <w:color w:val="FFFFFF"/>
                <w:w w:val="105"/>
                <w:sz w:val="20"/>
              </w:rPr>
              <w:t>(%)</w:t>
            </w:r>
          </w:p>
        </w:tc>
      </w:tr>
      <w:tr w:rsidR="00555E81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3"/>
                <w:sz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D93BD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555E81" w:rsidRPr="00014BFD" w:rsidTr="002050E8">
        <w:trPr>
          <w:trHeight w:hRule="exact" w:val="4836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93BD1" w:rsidRPr="00345B23" w:rsidRDefault="006B1346" w:rsidP="00D93BD1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93BD1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1"/>
              <w:ind w:right="23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законодательство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здоровье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гигиене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сфере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сварки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1"/>
              <w:ind w:right="23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обслуживание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средств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индивидуальной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защиты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1"/>
              <w:ind w:right="23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Выбор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связанного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конкретными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опасными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задачами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1"/>
              <w:ind w:right="23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Образное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изображение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</w:rPr>
              <w:t>ISO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</w:rPr>
              <w:t>A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</w:rPr>
              <w:t>E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американское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европейское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1"/>
              <w:ind w:right="23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термины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обозначения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чертежах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планах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1"/>
              <w:ind w:right="23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Данные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терминологии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предоставленные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производителями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1"/>
              <w:ind w:right="23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последствия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сварочного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производства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before="81"/>
              <w:ind w:right="23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Основные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математические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манипуляции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преобразование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единиц</w:t>
            </w:r>
          </w:p>
          <w:p w:rsidR="00555E81" w:rsidRPr="002050E8" w:rsidRDefault="002050E8" w:rsidP="002050E8">
            <w:pPr>
              <w:pStyle w:val="TableParagraph"/>
              <w:numPr>
                <w:ilvl w:val="0"/>
                <w:numId w:val="14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Геометрические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расчеты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2050E8" w:rsidRDefault="00555E81">
            <w:pPr>
              <w:rPr>
                <w:lang w:val="ru-RU"/>
              </w:rPr>
            </w:pPr>
          </w:p>
        </w:tc>
      </w:tr>
    </w:tbl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2050E8" w:rsidRDefault="002050E8">
      <w:pPr>
        <w:spacing w:line="120" w:lineRule="exact"/>
        <w:ind w:left="112"/>
        <w:rPr>
          <w:rFonts w:ascii="Corbel" w:eastAsia="Corbel" w:hAnsi="Corbel" w:cs="Corbel"/>
          <w:position w:val="-1"/>
          <w:sz w:val="12"/>
          <w:szCs w:val="12"/>
          <w:lang w:val="ru-RU"/>
        </w:rPr>
      </w:pPr>
    </w:p>
    <w:p w:rsidR="00555E81" w:rsidRDefault="006B1346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6;height:120" coordorigin="4315" coordsize="1416,120">
              <v:shape id="_x0000_s1076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3" style="position:absolute;left:5731;width:120;height:120" coordorigin="5731" coordsize="120,120">
              <v:shape id="_x0000_s1074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1" style="position:absolute;left:5851;width:4080;height:120" coordorigin="5851" coordsize="4080,120">
              <v:shape id="_x0000_s1072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555E81" w:rsidRDefault="00555E81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555E81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8"/>
        <w:gridCol w:w="6595"/>
        <w:gridCol w:w="1512"/>
      </w:tblGrid>
      <w:tr w:rsidR="00555E81" w:rsidRPr="00014BFD" w:rsidTr="002050E8">
        <w:trPr>
          <w:trHeight w:hRule="exact" w:val="3985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04308" w:rsidRDefault="006B1346" w:rsidP="0020430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204308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безопасно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отношении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себя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других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изнашивайте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поддерживайте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</w:rPr>
              <w:t>PPE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мере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необходимости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Признать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рискованные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ситуации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принять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меры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отношении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своей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собственной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другой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Соблюдайте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правильные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процедурные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процессы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работе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опасных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условиях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Найдите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определите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размеры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символы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сварки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Соблюдайте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листы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данных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производителей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2050E8">
              <w:rPr>
                <w:rFonts w:ascii="Corbel"/>
                <w:color w:val="62B5E5"/>
                <w:sz w:val="20"/>
              </w:rPr>
              <w:t>Поддерживать</w:t>
            </w:r>
            <w:proofErr w:type="spellEnd"/>
            <w:r w:rsidRPr="002050E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050E8">
              <w:rPr>
                <w:rFonts w:ascii="Corbel"/>
                <w:color w:val="62B5E5"/>
                <w:sz w:val="20"/>
              </w:rPr>
              <w:t>чистую</w:t>
            </w:r>
            <w:proofErr w:type="spellEnd"/>
            <w:r w:rsidRPr="002050E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050E8">
              <w:rPr>
                <w:rFonts w:ascii="Corbel"/>
                <w:color w:val="62B5E5"/>
                <w:sz w:val="20"/>
              </w:rPr>
              <w:t>рабочую</w:t>
            </w:r>
            <w:proofErr w:type="spellEnd"/>
            <w:r w:rsidRPr="002050E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050E8">
              <w:rPr>
                <w:rFonts w:ascii="Corbel"/>
                <w:color w:val="62B5E5"/>
                <w:sz w:val="20"/>
              </w:rPr>
              <w:t>среду</w:t>
            </w:r>
            <w:proofErr w:type="spellEnd"/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Полная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работа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согласованные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сроки</w:t>
            </w:r>
          </w:p>
          <w:p w:rsidR="00555E81" w:rsidRPr="002050E8" w:rsidRDefault="002050E8" w:rsidP="002050E8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Обеспечьте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соединения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конкретных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процедур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сварки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2050E8" w:rsidRDefault="00555E81">
            <w:pPr>
              <w:rPr>
                <w:lang w:val="ru-RU"/>
              </w:rPr>
            </w:pPr>
          </w:p>
        </w:tc>
      </w:tr>
      <w:tr w:rsidR="00555E81">
        <w:trPr>
          <w:trHeight w:hRule="exact" w:val="40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2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2050E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2050E8">
              <w:rPr>
                <w:rFonts w:ascii="Segoe UI Light"/>
                <w:color w:val="FFFFFF"/>
                <w:w w:val="105"/>
                <w:sz w:val="20"/>
              </w:rPr>
              <w:t>Методы</w:t>
            </w:r>
            <w:proofErr w:type="spellEnd"/>
            <w:r w:rsidRPr="002050E8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2050E8">
              <w:rPr>
                <w:rFonts w:ascii="Segoe UI Light"/>
                <w:color w:val="FFFFFF"/>
                <w:w w:val="105"/>
                <w:sz w:val="20"/>
              </w:rPr>
              <w:t>подготовки</w:t>
            </w:r>
            <w:proofErr w:type="spellEnd"/>
            <w:r w:rsidRPr="002050E8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r w:rsidRPr="002050E8">
              <w:rPr>
                <w:rFonts w:ascii="Segoe UI Light"/>
                <w:color w:val="FFFFFF"/>
                <w:w w:val="105"/>
                <w:sz w:val="20"/>
              </w:rPr>
              <w:t>и</w:t>
            </w:r>
            <w:r w:rsidRPr="002050E8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2050E8">
              <w:rPr>
                <w:rFonts w:ascii="Segoe UI Light"/>
                <w:color w:val="FFFFFF"/>
                <w:w w:val="105"/>
                <w:sz w:val="20"/>
              </w:rPr>
              <w:t>сборки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555E81" w:rsidRPr="00014BFD" w:rsidTr="002050E8">
        <w:trPr>
          <w:trHeight w:hRule="exact" w:val="668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93BD1" w:rsidRPr="00345B23" w:rsidRDefault="006B1346" w:rsidP="00D93BD1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93BD1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/>
              <w:ind w:right="677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Интерпретация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изготовления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инженерных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символов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сварки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/>
              <w:ind w:right="677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Классификация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конкретные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применения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сварочных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/>
              <w:ind w:right="677" w:firstLine="9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Кодирование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обозначение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сварочных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стержней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/>
              <w:ind w:right="677" w:firstLine="9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Диаметр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удельное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сварочной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проволоки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/>
              <w:ind w:right="677" w:firstLine="96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Выбор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подготовка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сварочных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электродов</w:t>
            </w:r>
          </w:p>
          <w:p w:rsidR="002050E8" w:rsidRPr="002050E8" w:rsidRDefault="002050E8" w:rsidP="002050E8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76"/>
              <w:ind w:right="677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поверхностное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загрязнение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может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повлиять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>
              <w:rPr>
                <w:rFonts w:ascii="Corbel"/>
                <w:color w:val="62B5E5"/>
                <w:sz w:val="20"/>
                <w:lang w:val="ru-RU"/>
              </w:rPr>
              <w:t>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арактеристики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готового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шва</w:t>
            </w:r>
          </w:p>
          <w:p w:rsidR="00555E81" w:rsidRPr="002050E8" w:rsidRDefault="002050E8" w:rsidP="002050E8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Правильные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машины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выравнивания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2050E8" w:rsidRPr="002050E8" w:rsidRDefault="002050E8" w:rsidP="002050E8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before="119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2050E8">
              <w:rPr>
                <w:rFonts w:ascii="Corbel"/>
                <w:color w:val="62B5E5"/>
                <w:sz w:val="20"/>
              </w:rPr>
              <w:t>Полярность</w:t>
            </w:r>
            <w:proofErr w:type="spellEnd"/>
            <w:r w:rsidRPr="002050E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050E8">
              <w:rPr>
                <w:rFonts w:ascii="Corbel"/>
                <w:color w:val="62B5E5"/>
                <w:sz w:val="20"/>
              </w:rPr>
              <w:t>сварки</w:t>
            </w:r>
            <w:proofErr w:type="spellEnd"/>
          </w:p>
          <w:p w:rsidR="002050E8" w:rsidRPr="002050E8" w:rsidRDefault="002050E8" w:rsidP="002050E8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before="119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2050E8">
              <w:rPr>
                <w:rFonts w:ascii="Corbel"/>
                <w:color w:val="62B5E5"/>
                <w:sz w:val="20"/>
              </w:rPr>
              <w:t>Положение</w:t>
            </w:r>
            <w:proofErr w:type="spellEnd"/>
            <w:r w:rsidRPr="002050E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050E8">
              <w:rPr>
                <w:rFonts w:ascii="Corbel"/>
                <w:color w:val="62B5E5"/>
                <w:sz w:val="20"/>
              </w:rPr>
              <w:t>сварки</w:t>
            </w:r>
            <w:proofErr w:type="spellEnd"/>
          </w:p>
          <w:p w:rsidR="002050E8" w:rsidRPr="002050E8" w:rsidRDefault="002050E8" w:rsidP="002050E8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before="119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2050E8">
              <w:rPr>
                <w:rFonts w:ascii="Corbel"/>
                <w:color w:val="62B5E5"/>
                <w:sz w:val="20"/>
              </w:rPr>
              <w:t>Материал</w:t>
            </w:r>
            <w:proofErr w:type="spellEnd"/>
          </w:p>
          <w:p w:rsidR="002050E8" w:rsidRPr="002050E8" w:rsidRDefault="002050E8" w:rsidP="002050E8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before="119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2050E8">
              <w:rPr>
                <w:rFonts w:ascii="Corbel"/>
                <w:color w:val="62B5E5"/>
                <w:sz w:val="20"/>
              </w:rPr>
              <w:t>Толщина</w:t>
            </w:r>
            <w:proofErr w:type="spellEnd"/>
            <w:r w:rsidRPr="002050E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2050E8">
              <w:rPr>
                <w:rFonts w:ascii="Corbel"/>
                <w:color w:val="62B5E5"/>
                <w:sz w:val="20"/>
              </w:rPr>
              <w:t>материала</w:t>
            </w:r>
            <w:proofErr w:type="spellEnd"/>
          </w:p>
          <w:p w:rsidR="002050E8" w:rsidRPr="002050E8" w:rsidRDefault="002050E8" w:rsidP="002050E8">
            <w:pPr>
              <w:pStyle w:val="TableParagraph"/>
              <w:numPr>
                <w:ilvl w:val="1"/>
                <w:numId w:val="12"/>
              </w:numPr>
              <w:tabs>
                <w:tab w:val="left" w:pos="700"/>
              </w:tabs>
              <w:spacing w:before="119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Материал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наполнителя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скорость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подачи</w:t>
            </w:r>
          </w:p>
          <w:p w:rsidR="002050E8" w:rsidRPr="002050E8" w:rsidRDefault="002050E8" w:rsidP="002050E8">
            <w:pPr>
              <w:pStyle w:val="TableParagraph"/>
              <w:numPr>
                <w:ilvl w:val="1"/>
                <w:numId w:val="12"/>
              </w:numPr>
              <w:tabs>
                <w:tab w:val="left" w:pos="371"/>
              </w:tabs>
              <w:spacing w:before="119" w:line="255" w:lineRule="exact"/>
              <w:ind w:left="371"/>
              <w:rPr>
                <w:rFonts w:ascii="Corbel"/>
                <w:color w:val="62B5E5"/>
                <w:sz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Любые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мелкие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настройки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машинного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формы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электродов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</w:rPr>
              <w:t>TIG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типа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провода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диаметра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555E81" w:rsidRPr="002050E8" w:rsidRDefault="002050E8" w:rsidP="002050E8">
            <w:pPr>
              <w:pStyle w:val="TableParagraph"/>
              <w:numPr>
                <w:ilvl w:val="1"/>
                <w:numId w:val="12"/>
              </w:numPr>
              <w:tabs>
                <w:tab w:val="left" w:pos="371"/>
                <w:tab w:val="left" w:pos="416"/>
              </w:tabs>
              <w:ind w:left="371" w:right="18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подготовки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кромки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выровнять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профилю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соединения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прочности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материала</w:t>
            </w:r>
          </w:p>
          <w:p w:rsidR="00555E81" w:rsidRPr="002050E8" w:rsidRDefault="002050E8" w:rsidP="002050E8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2050E8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искажениями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сталях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сплавах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2050E8">
              <w:rPr>
                <w:rFonts w:ascii="Corbel"/>
                <w:color w:val="62B5E5"/>
                <w:sz w:val="20"/>
                <w:lang w:val="ru-RU"/>
              </w:rPr>
              <w:t>алюминии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2050E8" w:rsidRDefault="00555E81">
            <w:pPr>
              <w:rPr>
                <w:lang w:val="ru-RU"/>
              </w:rPr>
            </w:pPr>
          </w:p>
        </w:tc>
      </w:tr>
    </w:tbl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93BD1" w:rsidRPr="002050E8" w:rsidRDefault="00D93BD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2050E8" w:rsidRDefault="00555E81">
      <w:pPr>
        <w:spacing w:before="4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555E81" w:rsidRDefault="006B1346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6;height:120" coordorigin="4315" coordsize="1416,120">
              <v:shape id="_x0000_s106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2" style="position:absolute;left:5731;width:120;height:120" coordorigin="5731" coordsize="120,120">
              <v:shape id="_x0000_s106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555E81" w:rsidRDefault="00555E8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55E81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8"/>
        <w:gridCol w:w="6595"/>
        <w:gridCol w:w="1512"/>
      </w:tblGrid>
      <w:tr w:rsidR="00555E81" w:rsidRPr="00014BFD" w:rsidTr="005F5BCC">
        <w:trPr>
          <w:trHeight w:hRule="exact" w:val="469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04308" w:rsidRDefault="006B1346" w:rsidP="0020430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204308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Настройте сварочное оборудование по спецификации изготовителя, включая (</w:t>
            </w:r>
            <w:proofErr w:type="gram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но</w:t>
            </w:r>
            <w:proofErr w:type="gram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 xml:space="preserve"> не ограничиваясь этим)</w:t>
            </w:r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 w:hanging="46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Полярность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сварки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 w:hanging="46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Сила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сварки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 w:hanging="46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Сварочное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напряжение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 w:hanging="46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Скорость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подачи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проволоки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 w:hanging="46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Скорость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движения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 w:hanging="46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Углы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перемещения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/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электрода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 w:hanging="46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Режим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передачи</w:t>
            </w:r>
            <w:proofErr w:type="spellEnd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</w:rPr>
              <w:t>металла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 xml:space="preserve">Подготовьте края материала в соответствии со спецификацией и </w:t>
            </w: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т</w:t>
            </w:r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ребованиями к рисунку</w:t>
            </w:r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76"/>
              <w:ind w:right="220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Настроить и управлять надлежащим образом, чтобы минимизировать и исправить искажения</w:t>
            </w:r>
          </w:p>
          <w:p w:rsidR="00555E81" w:rsidRPr="005F5BCC" w:rsidRDefault="005F5BCC" w:rsidP="005F5BCC">
            <w:pPr>
              <w:pStyle w:val="TableParagraph"/>
              <w:numPr>
                <w:ilvl w:val="0"/>
                <w:numId w:val="11"/>
              </w:numPr>
              <w:tabs>
                <w:tab w:val="left" w:pos="416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F5BC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Проведите надлежащие процедуры для управления вводом тепла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5F5BCC" w:rsidRDefault="00555E81">
            <w:pPr>
              <w:rPr>
                <w:lang w:val="ru-RU"/>
              </w:rPr>
            </w:pPr>
          </w:p>
        </w:tc>
      </w:tr>
      <w:tr w:rsidR="00555E81">
        <w:trPr>
          <w:trHeight w:hRule="exact" w:val="40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3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5F5BCC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5F5BCC">
              <w:rPr>
                <w:rFonts w:ascii="Segoe UI Light"/>
                <w:color w:val="FFFFFF"/>
                <w:w w:val="105"/>
                <w:sz w:val="20"/>
              </w:rPr>
              <w:t>Сварочные</w:t>
            </w:r>
            <w:proofErr w:type="spellEnd"/>
            <w:r w:rsidRPr="005F5BCC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5F5BCC">
              <w:rPr>
                <w:rFonts w:ascii="Segoe UI Light"/>
                <w:color w:val="FFFFFF"/>
                <w:w w:val="105"/>
                <w:sz w:val="20"/>
              </w:rPr>
              <w:t>материалы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7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555E81" w:rsidTr="005F5BCC">
        <w:trPr>
          <w:trHeight w:hRule="exact" w:val="3575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93BD1" w:rsidRPr="00345B23" w:rsidRDefault="006B1346" w:rsidP="00D93BD1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93BD1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/>
              <w:ind w:hanging="46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kk-KZ"/>
              </w:rPr>
              <w:t>м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еханические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</w:rPr>
              <w:t>и</w:t>
            </w:r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физические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свойства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>:</w:t>
            </w:r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/>
              <w:ind w:hanging="46"/>
              <w:rPr>
                <w:rFonts w:ascii="Corbel"/>
                <w:color w:val="62B5E5"/>
                <w:sz w:val="20"/>
              </w:rPr>
            </w:pPr>
            <w:proofErr w:type="spellStart"/>
            <w:r w:rsidRPr="005F5BCC">
              <w:rPr>
                <w:rFonts w:ascii="Corbel"/>
                <w:color w:val="62B5E5"/>
                <w:sz w:val="20"/>
              </w:rPr>
              <w:t>углеродистые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стали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/>
              <w:ind w:hanging="46"/>
              <w:rPr>
                <w:rFonts w:ascii="Corbel"/>
                <w:color w:val="62B5E5"/>
                <w:sz w:val="20"/>
              </w:rPr>
            </w:pPr>
            <w:proofErr w:type="spellStart"/>
            <w:r w:rsidRPr="005F5BCC">
              <w:rPr>
                <w:rFonts w:ascii="Corbel"/>
                <w:color w:val="62B5E5"/>
                <w:sz w:val="20"/>
              </w:rPr>
              <w:t>алюминий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</w:rPr>
              <w:t>и</w:t>
            </w:r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его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сплавы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/>
              <w:ind w:hanging="46"/>
              <w:rPr>
                <w:rFonts w:ascii="Corbel"/>
                <w:color w:val="62B5E5"/>
                <w:sz w:val="20"/>
              </w:rPr>
            </w:pPr>
            <w:proofErr w:type="spellStart"/>
            <w:r w:rsidRPr="005F5BCC">
              <w:rPr>
                <w:rFonts w:ascii="Corbel"/>
                <w:color w:val="62B5E5"/>
                <w:sz w:val="20"/>
              </w:rPr>
              <w:t>нержавеющие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стали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>;</w:t>
            </w:r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5F5BCC">
              <w:rPr>
                <w:rFonts w:ascii="Corbel"/>
                <w:color w:val="62B5E5"/>
                <w:sz w:val="20"/>
                <w:lang w:val="ru-RU"/>
              </w:rPr>
              <w:t>Правильное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выравнивание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материала</w:t>
            </w:r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</w:rPr>
            </w:pPr>
            <w:proofErr w:type="spellStart"/>
            <w:r w:rsidRPr="005F5BCC">
              <w:rPr>
                <w:rFonts w:ascii="Corbel"/>
                <w:color w:val="62B5E5"/>
                <w:sz w:val="20"/>
              </w:rPr>
              <w:t>Выбор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сварочных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материалов</w:t>
            </w:r>
            <w:proofErr w:type="spellEnd"/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5F5BCC">
              <w:rPr>
                <w:rFonts w:ascii="Corbel"/>
                <w:color w:val="62B5E5"/>
                <w:sz w:val="20"/>
                <w:lang w:val="ru-RU"/>
              </w:rPr>
              <w:t>Правильное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хранение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обработка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сварочных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</w:p>
          <w:p w:rsidR="005F5BCC" w:rsidRPr="005F5BCC" w:rsidRDefault="005F5BCC" w:rsidP="005F5BCC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5F5BCC">
              <w:rPr>
                <w:rFonts w:ascii="Corbel"/>
                <w:color w:val="62B5E5"/>
                <w:sz w:val="20"/>
                <w:lang w:val="ru-RU"/>
              </w:rPr>
              <w:t>Терминология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характеристики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безопасное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сварочных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продувочных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F5BCC">
              <w:rPr>
                <w:rFonts w:ascii="Corbel"/>
                <w:color w:val="62B5E5"/>
                <w:sz w:val="20"/>
                <w:lang w:val="ru-RU"/>
              </w:rPr>
              <w:t>газов</w:t>
            </w:r>
          </w:p>
          <w:p w:rsidR="00555E81" w:rsidRDefault="005F5BCC" w:rsidP="005F5BCC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5F5BCC">
              <w:rPr>
                <w:rFonts w:ascii="Corbel"/>
                <w:color w:val="62B5E5"/>
                <w:sz w:val="20"/>
              </w:rPr>
              <w:t>Влияние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сварки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на</w:t>
            </w:r>
            <w:proofErr w:type="spellEnd"/>
            <w:r w:rsidRPr="005F5BC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5F5BCC">
              <w:rPr>
                <w:rFonts w:ascii="Corbel"/>
                <w:color w:val="62B5E5"/>
                <w:sz w:val="20"/>
              </w:rPr>
              <w:t>материал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</w:tr>
      <w:tr w:rsidR="00555E81" w:rsidRPr="00014BFD" w:rsidTr="00917EA8">
        <w:trPr>
          <w:trHeight w:hRule="exact" w:val="297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04308" w:rsidRDefault="006B1346" w:rsidP="0020430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204308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917EA8" w:rsidRPr="00917EA8" w:rsidRDefault="00917EA8" w:rsidP="00917EA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90" w:line="240" w:lineRule="exact"/>
              <w:ind w:right="770"/>
              <w:rPr>
                <w:rFonts w:ascii="Corbel"/>
                <w:color w:val="62B5E5"/>
                <w:sz w:val="20"/>
                <w:lang w:val="ru-RU"/>
              </w:rPr>
            </w:pPr>
            <w:r w:rsidRPr="00917EA8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оценки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механических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физических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свойств</w:t>
            </w:r>
          </w:p>
          <w:p w:rsidR="00917EA8" w:rsidRPr="00917EA8" w:rsidRDefault="00917EA8" w:rsidP="00917EA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90" w:line="240" w:lineRule="exact"/>
              <w:ind w:right="770"/>
              <w:rPr>
                <w:rFonts w:ascii="Corbel"/>
                <w:color w:val="62B5E5"/>
                <w:sz w:val="20"/>
                <w:lang w:val="ru-RU"/>
              </w:rPr>
            </w:pPr>
            <w:r w:rsidRPr="00917EA8">
              <w:rPr>
                <w:rFonts w:ascii="Corbel"/>
                <w:color w:val="62B5E5"/>
                <w:sz w:val="20"/>
                <w:lang w:val="ru-RU"/>
              </w:rPr>
              <w:t>Правильно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храните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сварочные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зависимости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типа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соображений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безопасности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917EA8" w:rsidRPr="00917EA8" w:rsidRDefault="00917EA8" w:rsidP="00917EA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90" w:line="240" w:lineRule="exact"/>
              <w:ind w:right="770"/>
              <w:rPr>
                <w:rFonts w:ascii="Corbel"/>
                <w:color w:val="62B5E5"/>
                <w:sz w:val="20"/>
                <w:lang w:val="ru-RU"/>
              </w:rPr>
            </w:pPr>
            <w:r w:rsidRPr="00917EA8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подготовьте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со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ссылкой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список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рисования</w:t>
            </w:r>
          </w:p>
          <w:p w:rsidR="00917EA8" w:rsidRPr="00917EA8" w:rsidRDefault="00917EA8" w:rsidP="00917EA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90" w:line="240" w:lineRule="exact"/>
              <w:ind w:right="770"/>
              <w:rPr>
                <w:rFonts w:ascii="Corbel"/>
                <w:color w:val="62B5E5"/>
                <w:sz w:val="20"/>
                <w:lang w:val="ru-RU"/>
              </w:rPr>
            </w:pPr>
            <w:r w:rsidRPr="00917EA8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защиты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зоны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от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загрязнения</w:t>
            </w:r>
          </w:p>
          <w:p w:rsidR="00555E81" w:rsidRPr="00917EA8" w:rsidRDefault="00917EA8" w:rsidP="00917EA8">
            <w:pPr>
              <w:pStyle w:val="TableParagraph"/>
              <w:numPr>
                <w:ilvl w:val="0"/>
                <w:numId w:val="9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17EA8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газы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экранирования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очистки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917EA8" w:rsidRDefault="00555E81">
            <w:pPr>
              <w:rPr>
                <w:lang w:val="ru-RU"/>
              </w:rPr>
            </w:pPr>
          </w:p>
        </w:tc>
      </w:tr>
      <w:tr w:rsidR="00555E81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t>4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917EA8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7EA8">
              <w:rPr>
                <w:rFonts w:ascii="Segoe UI Light"/>
                <w:color w:val="FFFFFF"/>
                <w:sz w:val="20"/>
              </w:rPr>
              <w:t xml:space="preserve">MMAW (111) </w:t>
            </w:r>
            <w:r w:rsidRPr="00917EA8">
              <w:rPr>
                <w:rFonts w:ascii="Segoe UI Light"/>
                <w:color w:val="FFFFFF"/>
                <w:sz w:val="20"/>
              </w:rPr>
              <w:t>и</w:t>
            </w:r>
            <w:r w:rsidRPr="00917EA8">
              <w:rPr>
                <w:rFonts w:ascii="Segoe UI Light"/>
                <w:color w:val="FFFFFF"/>
                <w:sz w:val="20"/>
              </w:rPr>
              <w:t xml:space="preserve"> GMAW (135) </w:t>
            </w:r>
            <w:proofErr w:type="spellStart"/>
            <w:r w:rsidRPr="00917EA8">
              <w:rPr>
                <w:rFonts w:ascii="Segoe UI Light"/>
                <w:color w:val="FFFFFF"/>
                <w:sz w:val="20"/>
              </w:rPr>
              <w:t>Процесс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25</w:t>
            </w:r>
          </w:p>
        </w:tc>
      </w:tr>
      <w:tr w:rsidR="00555E81" w:rsidRPr="00014BFD" w:rsidTr="00917EA8">
        <w:trPr>
          <w:trHeight w:hRule="exact" w:val="2157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93BD1" w:rsidRPr="00345B23" w:rsidRDefault="006B1346" w:rsidP="00D93BD1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93BD1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917EA8" w:rsidRPr="00917EA8" w:rsidRDefault="00917EA8" w:rsidP="00917EA8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</w:rPr>
            </w:pPr>
            <w:proofErr w:type="spellStart"/>
            <w:r w:rsidRPr="00917EA8">
              <w:rPr>
                <w:rFonts w:ascii="Corbel"/>
                <w:color w:val="62B5E5"/>
                <w:sz w:val="20"/>
              </w:rPr>
              <w:t>Обозначение</w:t>
            </w:r>
            <w:proofErr w:type="spellEnd"/>
            <w:r w:rsidRPr="00917EA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17EA8">
              <w:rPr>
                <w:rFonts w:ascii="Corbel"/>
                <w:color w:val="62B5E5"/>
                <w:sz w:val="20"/>
              </w:rPr>
              <w:t>символа</w:t>
            </w:r>
            <w:proofErr w:type="spellEnd"/>
            <w:r w:rsidRPr="00917EA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17EA8">
              <w:rPr>
                <w:rFonts w:ascii="Corbel"/>
                <w:color w:val="62B5E5"/>
                <w:sz w:val="20"/>
              </w:rPr>
              <w:t>сварного</w:t>
            </w:r>
            <w:proofErr w:type="spellEnd"/>
            <w:r w:rsidRPr="00917EA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17EA8">
              <w:rPr>
                <w:rFonts w:ascii="Corbel"/>
                <w:color w:val="62B5E5"/>
                <w:sz w:val="20"/>
              </w:rPr>
              <w:t>шва</w:t>
            </w:r>
            <w:proofErr w:type="spellEnd"/>
          </w:p>
          <w:p w:rsidR="00917EA8" w:rsidRPr="00917EA8" w:rsidRDefault="00917EA8" w:rsidP="00917EA8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917EA8">
              <w:rPr>
                <w:rFonts w:ascii="Corbel"/>
                <w:color w:val="62B5E5"/>
                <w:sz w:val="20"/>
                <w:lang w:val="ru-RU"/>
              </w:rPr>
              <w:t>Положение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углы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скорости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перемещения</w:t>
            </w:r>
          </w:p>
          <w:p w:rsidR="00917EA8" w:rsidRPr="00917EA8" w:rsidRDefault="00917EA8" w:rsidP="00917EA8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</w:rPr>
            </w:pPr>
            <w:proofErr w:type="spellStart"/>
            <w:r w:rsidRPr="00917EA8">
              <w:rPr>
                <w:rFonts w:ascii="Corbel"/>
                <w:color w:val="62B5E5"/>
                <w:sz w:val="20"/>
              </w:rPr>
              <w:t>Методы</w:t>
            </w:r>
            <w:proofErr w:type="spellEnd"/>
            <w:r w:rsidRPr="00917EA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17EA8">
              <w:rPr>
                <w:rFonts w:ascii="Corbel"/>
                <w:color w:val="62B5E5"/>
                <w:sz w:val="20"/>
              </w:rPr>
              <w:t>эффективной</w:t>
            </w:r>
            <w:proofErr w:type="spellEnd"/>
            <w:r w:rsidRPr="00917EA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17EA8">
              <w:rPr>
                <w:rFonts w:ascii="Corbel"/>
                <w:color w:val="62B5E5"/>
                <w:sz w:val="20"/>
              </w:rPr>
              <w:t>остановки</w:t>
            </w:r>
            <w:proofErr w:type="spellEnd"/>
            <w:r w:rsidRPr="00917EA8">
              <w:rPr>
                <w:rFonts w:ascii="Corbel"/>
                <w:color w:val="62B5E5"/>
                <w:sz w:val="20"/>
              </w:rPr>
              <w:t xml:space="preserve"> / </w:t>
            </w:r>
            <w:proofErr w:type="spellStart"/>
            <w:r w:rsidRPr="00917EA8">
              <w:rPr>
                <w:rFonts w:ascii="Corbel"/>
                <w:color w:val="62B5E5"/>
                <w:sz w:val="20"/>
              </w:rPr>
              <w:t>запуска</w:t>
            </w:r>
            <w:proofErr w:type="spellEnd"/>
          </w:p>
          <w:p w:rsidR="00917EA8" w:rsidRPr="00917EA8" w:rsidRDefault="00917EA8" w:rsidP="00917EA8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917EA8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нанесения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односторонних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корневых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швов</w:t>
            </w:r>
          </w:p>
          <w:p w:rsidR="00555E81" w:rsidRPr="00917EA8" w:rsidRDefault="00917EA8" w:rsidP="00917EA8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17EA8">
              <w:rPr>
                <w:rFonts w:ascii="Corbel"/>
                <w:color w:val="62B5E5"/>
                <w:sz w:val="20"/>
                <w:lang w:val="ru-RU"/>
              </w:rPr>
              <w:t>Методики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используются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внесения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дефектных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сварных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стыковых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917EA8">
              <w:rPr>
                <w:rFonts w:ascii="Corbel"/>
                <w:color w:val="62B5E5"/>
                <w:sz w:val="20"/>
                <w:lang w:val="ru-RU"/>
              </w:rPr>
              <w:t>филевых</w:t>
            </w:r>
            <w:proofErr w:type="spellEnd"/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сварных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17EA8">
              <w:rPr>
                <w:rFonts w:ascii="Corbel"/>
                <w:color w:val="62B5E5"/>
                <w:sz w:val="20"/>
                <w:lang w:val="ru-RU"/>
              </w:rPr>
              <w:t>швов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917EA8" w:rsidRDefault="00555E81">
            <w:pPr>
              <w:rPr>
                <w:lang w:val="ru-RU"/>
              </w:rPr>
            </w:pPr>
          </w:p>
        </w:tc>
      </w:tr>
    </w:tbl>
    <w:p w:rsidR="00555E81" w:rsidRPr="00917EA8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8"/>
        <w:gridCol w:w="6595"/>
        <w:gridCol w:w="1512"/>
      </w:tblGrid>
      <w:tr w:rsidR="00555E81" w:rsidTr="008053A0">
        <w:trPr>
          <w:trHeight w:hRule="exact" w:val="305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014BFD" w:rsidRDefault="00555E81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04308" w:rsidRDefault="006B1346" w:rsidP="0020430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204308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Сделать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соединения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международными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спецификациями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терминологию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задачи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сварку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материала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углеродистой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стали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во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положениях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proofErr w:type="gramStart"/>
            <w:r w:rsidRPr="008053A0">
              <w:rPr>
                <w:rFonts w:ascii="Corbel"/>
                <w:color w:val="62B5E5"/>
                <w:sz w:val="20"/>
                <w:lang w:val="ru-RU"/>
              </w:rPr>
              <w:t>кроме</w:t>
            </w:r>
            <w:proofErr w:type="gramEnd"/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вертикального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одностороннем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сквозном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сварном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шве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Вкладывать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полные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сквозные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стыковые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угловые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швы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трубе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плите</w:t>
            </w:r>
          </w:p>
          <w:p w:rsidR="00555E81" w:rsidRDefault="008053A0" w:rsidP="008053A0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053A0">
              <w:rPr>
                <w:rFonts w:ascii="Corbel"/>
                <w:color w:val="62B5E5"/>
                <w:sz w:val="20"/>
              </w:rPr>
              <w:t>Выполнять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остановку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/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запуск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</w:tr>
      <w:tr w:rsidR="00555E81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8053A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8053A0">
              <w:rPr>
                <w:rFonts w:ascii="Segoe UI Light"/>
                <w:color w:val="FFFFFF"/>
                <w:sz w:val="20"/>
              </w:rPr>
              <w:t xml:space="preserve">FCAW (136) </w:t>
            </w:r>
            <w:proofErr w:type="spellStart"/>
            <w:r w:rsidRPr="008053A0">
              <w:rPr>
                <w:rFonts w:ascii="Segoe UI Light"/>
                <w:color w:val="FFFFFF"/>
                <w:sz w:val="20"/>
              </w:rPr>
              <w:t>Процесс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555E81" w:rsidRPr="00014BFD" w:rsidTr="008053A0">
        <w:trPr>
          <w:trHeight w:hRule="exact" w:val="186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93BD1" w:rsidRPr="00345B23" w:rsidRDefault="006B1346" w:rsidP="00D93BD1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93BD1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053A0">
              <w:rPr>
                <w:rFonts w:ascii="Corbel"/>
                <w:color w:val="62B5E5"/>
                <w:sz w:val="20"/>
              </w:rPr>
              <w:t>Обозначение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символа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сварного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шва</w:t>
            </w:r>
            <w:proofErr w:type="spellEnd"/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Положение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углы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скорости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перемещения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053A0">
              <w:rPr>
                <w:rFonts w:ascii="Corbel"/>
                <w:color w:val="62B5E5"/>
                <w:sz w:val="20"/>
              </w:rPr>
              <w:t>Методы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эффективной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остановки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/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запуска</w:t>
            </w:r>
            <w:proofErr w:type="spellEnd"/>
          </w:p>
          <w:p w:rsidR="00555E81" w:rsidRPr="008053A0" w:rsidRDefault="008053A0" w:rsidP="008053A0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Методики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используются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внесения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дефектных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стыковых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  <w:lang w:val="ru-RU"/>
              </w:rPr>
              <w:t>филевых</w:t>
            </w:r>
            <w:proofErr w:type="spellEnd"/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швов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8053A0" w:rsidRDefault="00555E81">
            <w:pPr>
              <w:rPr>
                <w:lang w:val="ru-RU"/>
              </w:rPr>
            </w:pPr>
          </w:p>
        </w:tc>
      </w:tr>
      <w:tr w:rsidR="00555E81" w:rsidRPr="00014BFD" w:rsidTr="008053A0">
        <w:trPr>
          <w:trHeight w:hRule="exact" w:val="297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8053A0" w:rsidRDefault="00555E81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04308" w:rsidRDefault="006B1346" w:rsidP="0020430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204308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Сделать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соединения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международными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спецификациями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терминологию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задачи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сварку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углеродистой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стали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во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положениях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кроме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8053A0">
              <w:rPr>
                <w:rFonts w:ascii="Corbel"/>
                <w:color w:val="62B5E5"/>
                <w:sz w:val="20"/>
                <w:lang w:val="ru-RU"/>
              </w:rPr>
              <w:t>вертикального</w:t>
            </w:r>
            <w:proofErr w:type="gramEnd"/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трубе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пластине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053A0">
              <w:rPr>
                <w:rFonts w:ascii="Corbel"/>
                <w:color w:val="62B5E5"/>
                <w:sz w:val="20"/>
              </w:rPr>
              <w:t>Выполнять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остановку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/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запуск</w:t>
            </w:r>
            <w:proofErr w:type="spellEnd"/>
          </w:p>
          <w:p w:rsidR="00555E81" w:rsidRPr="008053A0" w:rsidRDefault="008053A0" w:rsidP="008053A0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Вкладывать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полные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сквозные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стыковые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угловые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швы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трубе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плите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8053A0" w:rsidRDefault="00555E81">
            <w:pPr>
              <w:rPr>
                <w:lang w:val="ru-RU"/>
              </w:rPr>
            </w:pPr>
          </w:p>
        </w:tc>
      </w:tr>
      <w:tr w:rsidR="00555E81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6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8053A0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8053A0">
              <w:rPr>
                <w:rFonts w:ascii="Segoe UI Light"/>
                <w:color w:val="FFFFFF"/>
                <w:sz w:val="20"/>
              </w:rPr>
              <w:t xml:space="preserve">GTAW (141) </w:t>
            </w:r>
            <w:proofErr w:type="spellStart"/>
            <w:r w:rsidRPr="008053A0">
              <w:rPr>
                <w:rFonts w:ascii="Segoe UI Light"/>
                <w:color w:val="FFFFFF"/>
                <w:sz w:val="20"/>
              </w:rPr>
              <w:t>Процесс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15</w:t>
            </w:r>
          </w:p>
        </w:tc>
      </w:tr>
      <w:tr w:rsidR="00555E81" w:rsidRPr="00014BFD" w:rsidTr="008053A0">
        <w:trPr>
          <w:trHeight w:hRule="exact" w:val="1872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93BD1" w:rsidRPr="00345B23" w:rsidRDefault="006B1346" w:rsidP="00D93BD1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93BD1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053A0">
              <w:rPr>
                <w:rFonts w:ascii="Corbel"/>
                <w:color w:val="62B5E5"/>
                <w:sz w:val="20"/>
              </w:rPr>
              <w:t>Обозначение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символа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сварного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шва</w:t>
            </w:r>
            <w:proofErr w:type="spellEnd"/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Положение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углы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скорости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перемещения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053A0">
              <w:rPr>
                <w:rFonts w:ascii="Corbel"/>
                <w:color w:val="62B5E5"/>
                <w:sz w:val="20"/>
              </w:rPr>
              <w:t>Методы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эффективной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остановки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/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запуска</w:t>
            </w:r>
            <w:proofErr w:type="spellEnd"/>
          </w:p>
          <w:p w:rsidR="00555E81" w:rsidRPr="008053A0" w:rsidRDefault="008053A0" w:rsidP="008053A0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Методики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используются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внесения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дефектных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стыковых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  <w:lang w:val="ru-RU"/>
              </w:rPr>
              <w:t>филевых</w:t>
            </w:r>
            <w:proofErr w:type="spellEnd"/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швов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8053A0" w:rsidRDefault="00555E81">
            <w:pPr>
              <w:rPr>
                <w:lang w:val="ru-RU"/>
              </w:rPr>
            </w:pPr>
          </w:p>
        </w:tc>
      </w:tr>
      <w:tr w:rsidR="00555E81" w:rsidRPr="00014BFD" w:rsidTr="008053A0">
        <w:trPr>
          <w:trHeight w:hRule="exact" w:val="4127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8053A0" w:rsidRDefault="00555E81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04308" w:rsidRDefault="006B1346" w:rsidP="0020430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204308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Сделать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соединения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международными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спецификациями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терминологию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задачи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Выполняйте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сварку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углеродистой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стали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алюминиевом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листе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листе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нержавеющей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стали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во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всех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положениях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кроме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8053A0">
              <w:rPr>
                <w:rFonts w:ascii="Corbel"/>
                <w:color w:val="62B5E5"/>
                <w:sz w:val="20"/>
                <w:lang w:val="ru-RU"/>
              </w:rPr>
              <w:t>вертикального</w:t>
            </w:r>
            <w:proofErr w:type="gramEnd"/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трубе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плите</w:t>
            </w:r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8053A0">
              <w:rPr>
                <w:rFonts w:ascii="Corbel"/>
                <w:color w:val="62B5E5"/>
                <w:sz w:val="20"/>
              </w:rPr>
              <w:t>Выполнять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остановку</w:t>
            </w:r>
            <w:proofErr w:type="spellEnd"/>
            <w:r w:rsidRPr="008053A0">
              <w:rPr>
                <w:rFonts w:ascii="Corbel"/>
                <w:color w:val="62B5E5"/>
                <w:sz w:val="20"/>
              </w:rPr>
              <w:t xml:space="preserve"> / </w:t>
            </w:r>
            <w:proofErr w:type="spellStart"/>
            <w:r w:rsidRPr="008053A0">
              <w:rPr>
                <w:rFonts w:ascii="Corbel"/>
                <w:color w:val="62B5E5"/>
                <w:sz w:val="20"/>
              </w:rPr>
              <w:t>запуск</w:t>
            </w:r>
            <w:proofErr w:type="spellEnd"/>
          </w:p>
          <w:p w:rsidR="008053A0" w:rsidRPr="008053A0" w:rsidRDefault="008053A0" w:rsidP="008053A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1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Вкладывать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полные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сквозные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стыковые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угловые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сварные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швы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трубе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плите</w:t>
            </w:r>
          </w:p>
          <w:p w:rsidR="00555E81" w:rsidRPr="008053A0" w:rsidRDefault="008053A0" w:rsidP="008053A0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ind w:right="49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053A0">
              <w:rPr>
                <w:rFonts w:ascii="Corbel"/>
                <w:color w:val="62B5E5"/>
                <w:sz w:val="20"/>
                <w:lang w:val="ru-RU"/>
              </w:rPr>
              <w:t>Депозит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одного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прохода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комбинации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нержавеющей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стали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алюминиевого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листа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корневой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укупорочной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8053A0">
              <w:rPr>
                <w:rFonts w:ascii="Corbel"/>
                <w:color w:val="62B5E5"/>
                <w:sz w:val="20"/>
                <w:lang w:val="ru-RU"/>
              </w:rPr>
              <w:t>плиты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8053A0" w:rsidRDefault="00555E81">
            <w:pPr>
              <w:rPr>
                <w:lang w:val="ru-RU"/>
              </w:rPr>
            </w:pPr>
          </w:p>
        </w:tc>
      </w:tr>
    </w:tbl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Pr="008053A0" w:rsidRDefault="00555E8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Default="00555E81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D93BD1" w:rsidRDefault="00D93BD1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8053A0" w:rsidRPr="00D93BD1" w:rsidRDefault="008053A0">
      <w:pPr>
        <w:spacing w:before="8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55E81" w:rsidRDefault="006B1346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555E81" w:rsidRDefault="00555E8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555E81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6" w:type="dxa"/>
        <w:tblLayout w:type="fixed"/>
        <w:tblLook w:val="01E0" w:firstRow="1" w:lastRow="1" w:firstColumn="1" w:lastColumn="1" w:noHBand="0" w:noVBand="0"/>
      </w:tblPr>
      <w:tblGrid>
        <w:gridCol w:w="1368"/>
        <w:gridCol w:w="6595"/>
        <w:gridCol w:w="1512"/>
      </w:tblGrid>
      <w:tr w:rsidR="00555E81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8"/>
                <w:sz w:val="20"/>
              </w:rPr>
              <w:lastRenderedPageBreak/>
              <w:t>7</w:t>
            </w: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Pr="00955E53" w:rsidRDefault="00955E53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955E53">
              <w:rPr>
                <w:rFonts w:ascii="Segoe UI Light"/>
                <w:color w:val="FFFFFF"/>
                <w:w w:val="105"/>
                <w:sz w:val="20"/>
                <w:lang w:val="ru-RU"/>
              </w:rPr>
              <w:t>Отделка</w:t>
            </w:r>
            <w:r w:rsidRPr="00955E53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, </w:t>
            </w:r>
            <w:r w:rsidRPr="00955E53">
              <w:rPr>
                <w:rFonts w:ascii="Segoe UI Light"/>
                <w:color w:val="FFFFFF"/>
                <w:w w:val="105"/>
                <w:sz w:val="20"/>
                <w:lang w:val="ru-RU"/>
              </w:rPr>
              <w:t>контроль</w:t>
            </w:r>
            <w:r w:rsidRPr="00955E53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955E53">
              <w:rPr>
                <w:rFonts w:ascii="Segoe UI Light"/>
                <w:color w:val="FFFFFF"/>
                <w:w w:val="105"/>
                <w:sz w:val="20"/>
                <w:lang w:val="ru-RU"/>
              </w:rPr>
              <w:t>качества</w:t>
            </w:r>
            <w:r w:rsidRPr="00955E53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955E53"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 w:rsidRPr="00955E53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955E53">
              <w:rPr>
                <w:rFonts w:ascii="Segoe UI Light"/>
                <w:color w:val="FFFFFF"/>
                <w:w w:val="105"/>
                <w:sz w:val="20"/>
                <w:lang w:val="ru-RU"/>
              </w:rPr>
              <w:t>тестирование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55E81" w:rsidRDefault="00B672CC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20</w:t>
            </w:r>
          </w:p>
        </w:tc>
      </w:tr>
      <w:tr w:rsidR="00555E81" w:rsidRPr="00014BFD" w:rsidTr="00955E53">
        <w:trPr>
          <w:trHeight w:hRule="exact" w:val="274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D93BD1" w:rsidRPr="00345B23" w:rsidRDefault="006B1346" w:rsidP="00D93BD1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D93BD1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Международные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контроля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качества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сварных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швов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Специфическая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терминология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используемая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сварочной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промышленности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Неисправности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дефекты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возникнуть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во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время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сварки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Важность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очистки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металла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сварного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шва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сварке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76"/>
              <w:rPr>
                <w:rFonts w:ascii="Corbel"/>
                <w:color w:val="62B5E5"/>
                <w:sz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Диапазон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деструктивных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неразрушающих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испытаний</w:t>
            </w:r>
          </w:p>
          <w:p w:rsidR="00555E81" w:rsidRPr="00955E53" w:rsidRDefault="00955E53" w:rsidP="00955E53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ind w:right="74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Сертификационные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955E53">
              <w:rPr>
                <w:rFonts w:ascii="Corbel"/>
                <w:color w:val="62B5E5"/>
                <w:sz w:val="20"/>
                <w:lang w:val="ru-RU"/>
              </w:rPr>
              <w:t>сертификационные</w:t>
            </w:r>
            <w:proofErr w:type="spellEnd"/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сертификаты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сварщика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соответствии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международными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стандартами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955E53" w:rsidRDefault="00555E81">
            <w:pPr>
              <w:rPr>
                <w:lang w:val="ru-RU"/>
              </w:rPr>
            </w:pPr>
          </w:p>
        </w:tc>
      </w:tr>
      <w:tr w:rsidR="00555E81" w:rsidTr="00955E53">
        <w:trPr>
          <w:trHeight w:hRule="exact" w:val="3674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955E53" w:rsidRDefault="00555E81">
            <w:pPr>
              <w:rPr>
                <w:lang w:val="ru-RU"/>
              </w:rPr>
            </w:pPr>
          </w:p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204308" w:rsidRDefault="006B1346" w:rsidP="00204308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204308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204308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204308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сварку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соответствия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чертежам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юридическим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спецификациям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Признать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дефекты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сварного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шва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предпринять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меры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устранения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надлежащие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чистоты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металла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сварного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шва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55E53">
              <w:rPr>
                <w:rFonts w:ascii="Corbel"/>
                <w:color w:val="62B5E5"/>
                <w:sz w:val="20"/>
                <w:lang w:val="ru-RU"/>
              </w:rPr>
              <w:t>Одевать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сварные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швы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используя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проволочные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щетки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скребки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долота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т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 xml:space="preserve">. 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Д</w:t>
            </w:r>
            <w:r w:rsidRPr="00955E53">
              <w:rPr>
                <w:rFonts w:ascii="Corbel"/>
                <w:color w:val="62B5E5"/>
                <w:sz w:val="20"/>
                <w:lang w:val="ru-RU"/>
              </w:rPr>
              <w:t>.</w:t>
            </w:r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955E53">
              <w:rPr>
                <w:rFonts w:ascii="Corbel"/>
                <w:color w:val="62B5E5"/>
                <w:sz w:val="20"/>
              </w:rPr>
              <w:t>Проверьте</w:t>
            </w:r>
            <w:proofErr w:type="spellEnd"/>
            <w:r w:rsidRPr="00955E5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55E53">
              <w:rPr>
                <w:rFonts w:ascii="Corbel"/>
                <w:color w:val="62B5E5"/>
                <w:sz w:val="20"/>
              </w:rPr>
              <w:t>выполненную</w:t>
            </w:r>
            <w:proofErr w:type="spellEnd"/>
            <w:r w:rsidRPr="00955E5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55E53">
              <w:rPr>
                <w:rFonts w:ascii="Corbel"/>
                <w:color w:val="62B5E5"/>
                <w:sz w:val="20"/>
              </w:rPr>
              <w:t>работу</w:t>
            </w:r>
            <w:proofErr w:type="spellEnd"/>
          </w:p>
          <w:p w:rsidR="00955E53" w:rsidRPr="00955E53" w:rsidRDefault="00955E53" w:rsidP="00955E53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6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955E53">
              <w:rPr>
                <w:rFonts w:ascii="Corbel"/>
                <w:color w:val="62B5E5"/>
                <w:sz w:val="20"/>
              </w:rPr>
              <w:t>Проведение</w:t>
            </w:r>
            <w:proofErr w:type="spellEnd"/>
            <w:r w:rsidRPr="00955E5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55E53">
              <w:rPr>
                <w:rFonts w:ascii="Corbel"/>
                <w:color w:val="62B5E5"/>
                <w:sz w:val="20"/>
              </w:rPr>
              <w:t>основных</w:t>
            </w:r>
            <w:proofErr w:type="spellEnd"/>
            <w:r w:rsidRPr="00955E5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55E53">
              <w:rPr>
                <w:rFonts w:ascii="Corbel"/>
                <w:color w:val="62B5E5"/>
                <w:sz w:val="20"/>
              </w:rPr>
              <w:t>неразрушающих</w:t>
            </w:r>
            <w:proofErr w:type="spellEnd"/>
            <w:r w:rsidRPr="00955E5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55E53">
              <w:rPr>
                <w:rFonts w:ascii="Corbel"/>
                <w:color w:val="62B5E5"/>
                <w:sz w:val="20"/>
              </w:rPr>
              <w:t>испытаний</w:t>
            </w:r>
            <w:proofErr w:type="spellEnd"/>
          </w:p>
          <w:p w:rsidR="00555E81" w:rsidRDefault="00955E53" w:rsidP="00955E53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spacing w:before="5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55E53">
              <w:rPr>
                <w:rFonts w:ascii="Corbel"/>
                <w:color w:val="62B5E5"/>
                <w:sz w:val="20"/>
              </w:rPr>
              <w:t>Полное</w:t>
            </w:r>
            <w:proofErr w:type="spellEnd"/>
            <w:r w:rsidRPr="00955E5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55E53">
              <w:rPr>
                <w:rFonts w:ascii="Corbel"/>
                <w:color w:val="62B5E5"/>
                <w:sz w:val="20"/>
              </w:rPr>
              <w:t>гидростатическое</w:t>
            </w:r>
            <w:proofErr w:type="spellEnd"/>
            <w:r w:rsidRPr="00955E5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55E53">
              <w:rPr>
                <w:rFonts w:ascii="Corbel"/>
                <w:color w:val="62B5E5"/>
                <w:sz w:val="20"/>
              </w:rPr>
              <w:t>испытание</w:t>
            </w:r>
            <w:proofErr w:type="spellEnd"/>
            <w:r w:rsidRPr="00955E5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55E53">
              <w:rPr>
                <w:rFonts w:ascii="Corbel"/>
                <w:color w:val="62B5E5"/>
                <w:sz w:val="20"/>
              </w:rPr>
              <w:t>давлением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</w:tr>
      <w:tr w:rsidR="00555E81">
        <w:trPr>
          <w:trHeight w:hRule="exact" w:val="40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555E81"/>
        </w:tc>
        <w:tc>
          <w:tcPr>
            <w:tcW w:w="659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Pr="00D93BD1" w:rsidRDefault="00D93BD1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55E81" w:rsidRDefault="00B672CC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E81" w:rsidRDefault="00555E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3BD1" w:rsidRDefault="00D93BD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93BD1" w:rsidRPr="00D93BD1" w:rsidRDefault="00D93BD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55E81" w:rsidRDefault="00555E81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555E81" w:rsidRDefault="006B1346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555E81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E9" w:rsidRDefault="00B672CC">
      <w:r>
        <w:separator/>
      </w:r>
    </w:p>
  </w:endnote>
  <w:endnote w:type="continuationSeparator" w:id="0">
    <w:p w:rsidR="00D270E9" w:rsidRDefault="00B6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81" w:rsidRDefault="006B134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3.4pt;margin-top:795.4pt;width:42.7pt;height:17.6pt;z-index:-14392;mso-position-horizontal-relative:page;mso-position-vertical-relative:page" filled="f" stroked="f">
          <v:textbox style="mso-next-textbox:#_x0000_s2055" inset="0,0,0,0">
            <w:txbxContent>
              <w:p w:rsidR="00555E81" w:rsidRDefault="002050E8">
                <w:pPr>
                  <w:spacing w:line="161" w:lineRule="exact"/>
                  <w:ind w:left="91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B672CC">
                  <w:rPr>
                    <w:rFonts w:ascii="Corbel"/>
                    <w:w w:val="99"/>
                    <w:sz w:val="14"/>
                  </w:rPr>
                  <w:t>:</w:t>
                </w:r>
                <w:r w:rsidR="00B672CC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B672CC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B672CC">
                  <w:rPr>
                    <w:rFonts w:ascii="Corbel"/>
                    <w:spacing w:val="1"/>
                    <w:w w:val="99"/>
                    <w:sz w:val="14"/>
                  </w:rPr>
                  <w:t>.0</w:t>
                </w:r>
              </w:p>
              <w:p w:rsidR="00555E81" w:rsidRDefault="002050E8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B672CC">
                  <w:rPr>
                    <w:rFonts w:ascii="Corbel"/>
                    <w:w w:val="99"/>
                    <w:sz w:val="14"/>
                  </w:rPr>
                  <w:t>:</w:t>
                </w:r>
                <w:r w:rsidR="00B672CC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B672CC">
                  <w:rPr>
                    <w:rFonts w:ascii="Corbel"/>
                    <w:w w:val="99"/>
                    <w:sz w:val="14"/>
                  </w:rPr>
                  <w:t>0</w:t>
                </w:r>
                <w:r w:rsidR="00B672CC"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 w:rsidR="00B672CC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B672CC">
                  <w:rPr>
                    <w:rFonts w:ascii="Corbel"/>
                    <w:w w:val="99"/>
                    <w:sz w:val="14"/>
                  </w:rPr>
                  <w:t>05</w:t>
                </w:r>
                <w:r w:rsidR="00B672CC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B672CC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B672CC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62.85pt;margin-top:799.75pt;width:84.7pt;height:9pt;z-index:-14368;mso-position-horizontal-relative:page;mso-position-vertical-relative:page" filled="f" stroked="f">
          <v:textbox style="mso-next-textbox:#_x0000_s2054" inset="0,0,0,0">
            <w:txbxContent>
              <w:p w:rsidR="00555E81" w:rsidRPr="002050E8" w:rsidRDefault="00B672CC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2050E8"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2050E8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10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2050E8">
                  <w:rPr>
                    <w:rFonts w:ascii="Corbel"/>
                    <w:spacing w:val="2"/>
                    <w:w w:val="99"/>
                    <w:sz w:val="14"/>
                    <w:lang w:val="kk-KZ"/>
                  </w:rPr>
                  <w:t>Сварка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7.9pt;margin-top:799.75pt;width:18.9pt;height:9pt;z-index:-14344;mso-position-horizontal-relative:page;mso-position-vertical-relative:page" filled="f" stroked="f">
          <v:textbox style="mso-next-textbox:#_x0000_s2053" inset="0,0,0,0">
            <w:txbxContent>
              <w:p w:rsidR="00555E81" w:rsidRDefault="00B672CC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6B1346">
                  <w:rPr>
                    <w:rFonts w:ascii="Corbel"/>
                    <w:noProof/>
                    <w:w w:val="99"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2050E8">
                  <w:rPr>
                    <w:rFonts w:ascii="Corbel"/>
                    <w:spacing w:val="-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E9" w:rsidRDefault="00B672CC">
      <w:r>
        <w:separator/>
      </w:r>
    </w:p>
  </w:footnote>
  <w:footnote w:type="continuationSeparator" w:id="0">
    <w:p w:rsidR="00D270E9" w:rsidRDefault="00B67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81" w:rsidRDefault="006B13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444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4416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81" w:rsidRDefault="006B13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432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4296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E81" w:rsidRDefault="006B134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427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4248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9A5"/>
    <w:multiLevelType w:val="hybridMultilevel"/>
    <w:tmpl w:val="3ADC9D1C"/>
    <w:lvl w:ilvl="0" w:tplc="A7AAD03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7C07D0C">
      <w:start w:val="1"/>
      <w:numFmt w:val="bullet"/>
      <w:lvlText w:val=""/>
      <w:lvlJc w:val="left"/>
      <w:pPr>
        <w:ind w:left="700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B02E81C8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3" w:tplc="5EBE1B46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4" w:tplc="96ACB9B4">
      <w:start w:val="1"/>
      <w:numFmt w:val="bullet"/>
      <w:lvlText w:val="•"/>
      <w:lvlJc w:val="left"/>
      <w:pPr>
        <w:ind w:left="2658" w:hanging="284"/>
      </w:pPr>
      <w:rPr>
        <w:rFonts w:hint="default"/>
      </w:rPr>
    </w:lvl>
    <w:lvl w:ilvl="5" w:tplc="B71C5B30">
      <w:start w:val="1"/>
      <w:numFmt w:val="bullet"/>
      <w:lvlText w:val="•"/>
      <w:lvlJc w:val="left"/>
      <w:pPr>
        <w:ind w:left="3311" w:hanging="284"/>
      </w:pPr>
      <w:rPr>
        <w:rFonts w:hint="default"/>
      </w:rPr>
    </w:lvl>
    <w:lvl w:ilvl="6" w:tplc="B136DD24">
      <w:start w:val="1"/>
      <w:numFmt w:val="bullet"/>
      <w:lvlText w:val="•"/>
      <w:lvlJc w:val="left"/>
      <w:pPr>
        <w:ind w:left="3964" w:hanging="284"/>
      </w:pPr>
      <w:rPr>
        <w:rFonts w:hint="default"/>
      </w:rPr>
    </w:lvl>
    <w:lvl w:ilvl="7" w:tplc="28C09992">
      <w:start w:val="1"/>
      <w:numFmt w:val="bullet"/>
      <w:lvlText w:val="•"/>
      <w:lvlJc w:val="left"/>
      <w:pPr>
        <w:ind w:left="4617" w:hanging="284"/>
      </w:pPr>
      <w:rPr>
        <w:rFonts w:hint="default"/>
      </w:rPr>
    </w:lvl>
    <w:lvl w:ilvl="8" w:tplc="EA8EDB1C">
      <w:start w:val="1"/>
      <w:numFmt w:val="bullet"/>
      <w:lvlText w:val="•"/>
      <w:lvlJc w:val="left"/>
      <w:pPr>
        <w:ind w:left="5270" w:hanging="284"/>
      </w:pPr>
      <w:rPr>
        <w:rFonts w:hint="default"/>
      </w:rPr>
    </w:lvl>
  </w:abstractNum>
  <w:abstractNum w:abstractNumId="1">
    <w:nsid w:val="0DF93277"/>
    <w:multiLevelType w:val="hybridMultilevel"/>
    <w:tmpl w:val="93B87BF6"/>
    <w:lvl w:ilvl="0" w:tplc="2E3E5D4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D5097CA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B54E156A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C1F2EA92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76D2EB2C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75A4A728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2000EDC0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6010BBD2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F5182F94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2">
    <w:nsid w:val="23757D85"/>
    <w:multiLevelType w:val="hybridMultilevel"/>
    <w:tmpl w:val="400A1FEA"/>
    <w:lvl w:ilvl="0" w:tplc="AD2AB48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B7E171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BDB8D30C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2EA6F08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0D168B48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B676766E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B700EACC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1D023418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D7ECFB6A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3">
    <w:nsid w:val="336F57C4"/>
    <w:multiLevelType w:val="hybridMultilevel"/>
    <w:tmpl w:val="80B4EF64"/>
    <w:lvl w:ilvl="0" w:tplc="96BAEE1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3C9A4638">
      <w:start w:val="1"/>
      <w:numFmt w:val="bullet"/>
      <w:lvlText w:val=""/>
      <w:lvlJc w:val="left"/>
      <w:pPr>
        <w:ind w:left="700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273A4696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3" w:tplc="62A61A38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4" w:tplc="43163938">
      <w:start w:val="1"/>
      <w:numFmt w:val="bullet"/>
      <w:lvlText w:val="•"/>
      <w:lvlJc w:val="left"/>
      <w:pPr>
        <w:ind w:left="2658" w:hanging="284"/>
      </w:pPr>
      <w:rPr>
        <w:rFonts w:hint="default"/>
      </w:rPr>
    </w:lvl>
    <w:lvl w:ilvl="5" w:tplc="AC9695C8">
      <w:start w:val="1"/>
      <w:numFmt w:val="bullet"/>
      <w:lvlText w:val="•"/>
      <w:lvlJc w:val="left"/>
      <w:pPr>
        <w:ind w:left="3311" w:hanging="284"/>
      </w:pPr>
      <w:rPr>
        <w:rFonts w:hint="default"/>
      </w:rPr>
    </w:lvl>
    <w:lvl w:ilvl="6" w:tplc="A0B8481E">
      <w:start w:val="1"/>
      <w:numFmt w:val="bullet"/>
      <w:lvlText w:val="•"/>
      <w:lvlJc w:val="left"/>
      <w:pPr>
        <w:ind w:left="3964" w:hanging="284"/>
      </w:pPr>
      <w:rPr>
        <w:rFonts w:hint="default"/>
      </w:rPr>
    </w:lvl>
    <w:lvl w:ilvl="7" w:tplc="1EC61938">
      <w:start w:val="1"/>
      <w:numFmt w:val="bullet"/>
      <w:lvlText w:val="•"/>
      <w:lvlJc w:val="left"/>
      <w:pPr>
        <w:ind w:left="4617" w:hanging="284"/>
      </w:pPr>
      <w:rPr>
        <w:rFonts w:hint="default"/>
      </w:rPr>
    </w:lvl>
    <w:lvl w:ilvl="8" w:tplc="C326287C">
      <w:start w:val="1"/>
      <w:numFmt w:val="bullet"/>
      <w:lvlText w:val="•"/>
      <w:lvlJc w:val="left"/>
      <w:pPr>
        <w:ind w:left="5270" w:hanging="284"/>
      </w:pPr>
      <w:rPr>
        <w:rFonts w:hint="default"/>
      </w:rPr>
    </w:lvl>
  </w:abstractNum>
  <w:abstractNum w:abstractNumId="4">
    <w:nsid w:val="33DF208C"/>
    <w:multiLevelType w:val="hybridMultilevel"/>
    <w:tmpl w:val="8DD000F6"/>
    <w:lvl w:ilvl="0" w:tplc="570E09A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9760AC5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BCCE8EA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0A18B60C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71F4F8F4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41FA93EE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B922CCAA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1C2E6D76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EA2C3DC8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5">
    <w:nsid w:val="35CB5D5B"/>
    <w:multiLevelType w:val="hybridMultilevel"/>
    <w:tmpl w:val="5282DFB4"/>
    <w:lvl w:ilvl="0" w:tplc="8368AC20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A4A0AF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687CDB02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948EA8A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557004D0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FB8EFAD4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258CDFF6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83F83C4C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83188DF6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6">
    <w:nsid w:val="3E7C4C2F"/>
    <w:multiLevelType w:val="hybridMultilevel"/>
    <w:tmpl w:val="BA363F56"/>
    <w:lvl w:ilvl="0" w:tplc="36D25CF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CC5A163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F0B86866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9A5A09D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D6EEED18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6CBCEE66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77F6ACB0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875088AA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6FCA0B5A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7">
    <w:nsid w:val="3E976F62"/>
    <w:multiLevelType w:val="hybridMultilevel"/>
    <w:tmpl w:val="9DEAA508"/>
    <w:lvl w:ilvl="0" w:tplc="D208F3B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7F8C4B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0B6641A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AD7CEF14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7A64C99A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A7AE4D08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7AF45DB2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EBB65154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9E0CDC0A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8">
    <w:nsid w:val="429B7157"/>
    <w:multiLevelType w:val="hybridMultilevel"/>
    <w:tmpl w:val="B266A7C4"/>
    <w:lvl w:ilvl="0" w:tplc="AADE752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B9E86E6A">
      <w:start w:val="1"/>
      <w:numFmt w:val="bullet"/>
      <w:lvlText w:val=""/>
      <w:lvlJc w:val="left"/>
      <w:pPr>
        <w:ind w:left="700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5E14A7B0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3" w:tplc="9CD41E00">
      <w:start w:val="1"/>
      <w:numFmt w:val="bullet"/>
      <w:lvlText w:val="•"/>
      <w:lvlJc w:val="left"/>
      <w:pPr>
        <w:ind w:left="2005" w:hanging="284"/>
      </w:pPr>
      <w:rPr>
        <w:rFonts w:hint="default"/>
      </w:rPr>
    </w:lvl>
    <w:lvl w:ilvl="4" w:tplc="7010AC10">
      <w:start w:val="1"/>
      <w:numFmt w:val="bullet"/>
      <w:lvlText w:val="•"/>
      <w:lvlJc w:val="left"/>
      <w:pPr>
        <w:ind w:left="2658" w:hanging="284"/>
      </w:pPr>
      <w:rPr>
        <w:rFonts w:hint="default"/>
      </w:rPr>
    </w:lvl>
    <w:lvl w:ilvl="5" w:tplc="5588D0E8">
      <w:start w:val="1"/>
      <w:numFmt w:val="bullet"/>
      <w:lvlText w:val="•"/>
      <w:lvlJc w:val="left"/>
      <w:pPr>
        <w:ind w:left="3311" w:hanging="284"/>
      </w:pPr>
      <w:rPr>
        <w:rFonts w:hint="default"/>
      </w:rPr>
    </w:lvl>
    <w:lvl w:ilvl="6" w:tplc="DCC89734">
      <w:start w:val="1"/>
      <w:numFmt w:val="bullet"/>
      <w:lvlText w:val="•"/>
      <w:lvlJc w:val="left"/>
      <w:pPr>
        <w:ind w:left="3964" w:hanging="284"/>
      </w:pPr>
      <w:rPr>
        <w:rFonts w:hint="default"/>
      </w:rPr>
    </w:lvl>
    <w:lvl w:ilvl="7" w:tplc="1E68FDCC">
      <w:start w:val="1"/>
      <w:numFmt w:val="bullet"/>
      <w:lvlText w:val="•"/>
      <w:lvlJc w:val="left"/>
      <w:pPr>
        <w:ind w:left="4617" w:hanging="284"/>
      </w:pPr>
      <w:rPr>
        <w:rFonts w:hint="default"/>
      </w:rPr>
    </w:lvl>
    <w:lvl w:ilvl="8" w:tplc="48404940">
      <w:start w:val="1"/>
      <w:numFmt w:val="bullet"/>
      <w:lvlText w:val="•"/>
      <w:lvlJc w:val="left"/>
      <w:pPr>
        <w:ind w:left="5270" w:hanging="284"/>
      </w:pPr>
      <w:rPr>
        <w:rFonts w:hint="default"/>
      </w:rPr>
    </w:lvl>
  </w:abstractNum>
  <w:abstractNum w:abstractNumId="9">
    <w:nsid w:val="46476779"/>
    <w:multiLevelType w:val="hybridMultilevel"/>
    <w:tmpl w:val="D92C1B0C"/>
    <w:lvl w:ilvl="0" w:tplc="F52AEDE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E807F3E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E3E0AAB8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E8548F2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3D706226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D23A90C0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AC1E7D60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362ECAB4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F9CA6C2C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0">
    <w:nsid w:val="47787CA2"/>
    <w:multiLevelType w:val="hybridMultilevel"/>
    <w:tmpl w:val="28F0D9CE"/>
    <w:lvl w:ilvl="0" w:tplc="43488184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2BF8430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63C997A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6DF4C6F6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81BC791C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A41E7FFC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5A0C0522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5538C08A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F19EC784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1">
    <w:nsid w:val="56442FB5"/>
    <w:multiLevelType w:val="hybridMultilevel"/>
    <w:tmpl w:val="ECAE9694"/>
    <w:lvl w:ilvl="0" w:tplc="16ECD5E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5EA257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B72FB14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F7841E22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5852A822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8EB0883A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8E70E6DC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27EC0A00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0DE0AEAC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2">
    <w:nsid w:val="67711FD5"/>
    <w:multiLevelType w:val="hybridMultilevel"/>
    <w:tmpl w:val="AC4EB8F0"/>
    <w:lvl w:ilvl="0" w:tplc="7674DD9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C954435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3A6185E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0FDA8962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DFAC885E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209EB926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60064E38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4FDE48C8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9F7A8716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abstractNum w:abstractNumId="13">
    <w:nsid w:val="7F5C537A"/>
    <w:multiLevelType w:val="hybridMultilevel"/>
    <w:tmpl w:val="66A2ADD6"/>
    <w:lvl w:ilvl="0" w:tplc="8FB6A2F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B3AB91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83EE7BC">
      <w:start w:val="1"/>
      <w:numFmt w:val="bullet"/>
      <w:lvlText w:val="•"/>
      <w:lvlJc w:val="left"/>
      <w:pPr>
        <w:ind w:left="1651" w:hanging="284"/>
      </w:pPr>
      <w:rPr>
        <w:rFonts w:hint="default"/>
      </w:rPr>
    </w:lvl>
    <w:lvl w:ilvl="3" w:tplc="CDFA9964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1AA4645A">
      <w:start w:val="1"/>
      <w:numFmt w:val="bullet"/>
      <w:lvlText w:val="•"/>
      <w:lvlJc w:val="left"/>
      <w:pPr>
        <w:ind w:left="2882" w:hanging="284"/>
      </w:pPr>
      <w:rPr>
        <w:rFonts w:hint="default"/>
      </w:rPr>
    </w:lvl>
    <w:lvl w:ilvl="5" w:tplc="4016EBB4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F46096B8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  <w:lvl w:ilvl="7" w:tplc="94BEA186">
      <w:start w:val="1"/>
      <w:numFmt w:val="bullet"/>
      <w:lvlText w:val="•"/>
      <w:lvlJc w:val="left"/>
      <w:pPr>
        <w:ind w:left="4729" w:hanging="284"/>
      </w:pPr>
      <w:rPr>
        <w:rFonts w:hint="default"/>
      </w:rPr>
    </w:lvl>
    <w:lvl w:ilvl="8" w:tplc="0994E7E2">
      <w:start w:val="1"/>
      <w:numFmt w:val="bullet"/>
      <w:lvlText w:val="•"/>
      <w:lvlJc w:val="left"/>
      <w:pPr>
        <w:ind w:left="5344" w:hanging="284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9"/>
  </w:num>
  <w:num w:numId="5">
    <w:abstractNumId w:val="2"/>
  </w:num>
  <w:num w:numId="6">
    <w:abstractNumId w:val="12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55E81"/>
    <w:rsid w:val="00014BFD"/>
    <w:rsid w:val="00137140"/>
    <w:rsid w:val="00204308"/>
    <w:rsid w:val="002050E8"/>
    <w:rsid w:val="00241BFE"/>
    <w:rsid w:val="00555E81"/>
    <w:rsid w:val="00586526"/>
    <w:rsid w:val="005F5BCC"/>
    <w:rsid w:val="006B1346"/>
    <w:rsid w:val="008053A0"/>
    <w:rsid w:val="00917EA8"/>
    <w:rsid w:val="00955E53"/>
    <w:rsid w:val="00B672CC"/>
    <w:rsid w:val="00D270E9"/>
    <w:rsid w:val="00D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B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D93B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translate">
    <w:name w:val="notranslate"/>
    <w:basedOn w:val="a0"/>
    <w:rsid w:val="00D93BD1"/>
  </w:style>
  <w:style w:type="character" w:customStyle="1" w:styleId="shorttext">
    <w:name w:val="short_text"/>
    <w:basedOn w:val="a0"/>
    <w:rsid w:val="00D93BD1"/>
  </w:style>
  <w:style w:type="paragraph" w:styleId="a5">
    <w:name w:val="header"/>
    <w:basedOn w:val="a"/>
    <w:link w:val="a6"/>
    <w:uiPriority w:val="99"/>
    <w:unhideWhenUsed/>
    <w:rsid w:val="002050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50E8"/>
  </w:style>
  <w:style w:type="paragraph" w:styleId="a7">
    <w:name w:val="footer"/>
    <w:basedOn w:val="a"/>
    <w:link w:val="a8"/>
    <w:uiPriority w:val="99"/>
    <w:unhideWhenUsed/>
    <w:rsid w:val="002050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50E8"/>
  </w:style>
  <w:style w:type="character" w:styleId="a9">
    <w:name w:val="Hyperlink"/>
    <w:basedOn w:val="a0"/>
    <w:uiPriority w:val="99"/>
    <w:unhideWhenUsed/>
    <w:rsid w:val="001371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1308</Words>
  <Characters>7457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14</cp:revision>
  <dcterms:created xsi:type="dcterms:W3CDTF">2017-10-25T09:32:00Z</dcterms:created>
  <dcterms:modified xsi:type="dcterms:W3CDTF">2018-04-12T05:30:00Z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