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72" w:rsidRDefault="00357980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175072" w:rsidRPr="00357980" w:rsidRDefault="00175072" w:rsidP="00C014F9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357980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Pr="00345B2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</w:t>
      </w:r>
      <w:r w:rsidR="00357980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ОВ</w:t>
      </w:r>
      <w:r w:rsidRPr="00357980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357980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175072" w:rsidRPr="00357980" w:rsidRDefault="00357980" w:rsidP="00C014F9">
      <w:pPr>
        <w:pStyle w:val="1"/>
        <w:spacing w:line="699" w:lineRule="exact"/>
        <w:rPr>
          <w:lang w:val="ru-RU"/>
        </w:rPr>
      </w:pPr>
      <w:r>
        <w:rPr>
          <w:color w:val="00594F"/>
          <w:sz w:val="72"/>
          <w:szCs w:val="72"/>
          <w:lang w:val="ru-RU"/>
        </w:rPr>
        <w:t>Компетенция</w:t>
      </w:r>
      <w:r w:rsidR="00175072" w:rsidRPr="00357980">
        <w:rPr>
          <w:color w:val="00594F"/>
          <w:spacing w:val="-4"/>
          <w:lang w:val="ru-RU"/>
        </w:rPr>
        <w:t xml:space="preserve"> </w:t>
      </w:r>
      <w:r w:rsidR="00175072" w:rsidRPr="00357980">
        <w:rPr>
          <w:color w:val="00594F"/>
          <w:lang w:val="ru-RU"/>
        </w:rPr>
        <w:t>23</w:t>
      </w:r>
    </w:p>
    <w:p w:rsidR="00175072" w:rsidRPr="00C014F9" w:rsidRDefault="00175072">
      <w:pPr>
        <w:spacing w:line="751" w:lineRule="exact"/>
        <w:ind w:left="112"/>
        <w:rPr>
          <w:rFonts w:ascii="Corbel"/>
          <w:color w:val="00594F"/>
          <w:sz w:val="64"/>
          <w:szCs w:val="64"/>
          <w:lang w:val="ru-RU"/>
        </w:rPr>
      </w:pPr>
      <w:r w:rsidRPr="00C014F9">
        <w:rPr>
          <w:rFonts w:ascii="Corbel" w:eastAsia="Times New Roman"/>
          <w:color w:val="00594F"/>
          <w:sz w:val="64"/>
          <w:szCs w:val="64"/>
          <w:lang w:val="ru-RU"/>
        </w:rPr>
        <w:t>Мобильная</w:t>
      </w:r>
      <w:r w:rsidRPr="00C014F9">
        <w:rPr>
          <w:rFonts w:ascii="Corbel" w:eastAsia="Times New Roman" w:cs="Corbel"/>
          <w:color w:val="00594F"/>
          <w:sz w:val="64"/>
          <w:szCs w:val="64"/>
          <w:lang w:val="ru-RU"/>
        </w:rPr>
        <w:t xml:space="preserve"> </w:t>
      </w:r>
      <w:r w:rsidR="00357980">
        <w:rPr>
          <w:rFonts w:ascii="Corbel" w:eastAsia="Times New Roman"/>
          <w:color w:val="00594F"/>
          <w:sz w:val="64"/>
          <w:szCs w:val="64"/>
          <w:lang w:val="ru-RU"/>
        </w:rPr>
        <w:t>р</w:t>
      </w:r>
      <w:r w:rsidRPr="00C014F9">
        <w:rPr>
          <w:rFonts w:ascii="Corbel" w:eastAsia="Times New Roman"/>
          <w:color w:val="00594F"/>
          <w:sz w:val="64"/>
          <w:szCs w:val="64"/>
          <w:lang w:val="ru-RU"/>
        </w:rPr>
        <w:t>обототехника</w:t>
      </w: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rPr>
          <w:rFonts w:ascii="Corbel" w:hAnsi="Corbel" w:cs="Corbel"/>
          <w:sz w:val="20"/>
          <w:szCs w:val="20"/>
          <w:lang w:val="ru-RU"/>
        </w:rPr>
      </w:pPr>
    </w:p>
    <w:p w:rsidR="00175072" w:rsidRPr="00C014F9" w:rsidRDefault="00175072">
      <w:pPr>
        <w:spacing w:before="10"/>
        <w:rPr>
          <w:rFonts w:ascii="Corbel" w:hAnsi="Corbel" w:cs="Corbel"/>
          <w:lang w:val="ru-RU"/>
        </w:rPr>
      </w:pPr>
    </w:p>
    <w:p w:rsidR="00175072" w:rsidRPr="00C014F9" w:rsidRDefault="00175072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C014F9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C014F9">
        <w:rPr>
          <w:rFonts w:ascii="Corbel" w:eastAsia="Times New Roman" w:cs="Corbel"/>
          <w:sz w:val="16"/>
          <w:szCs w:val="16"/>
          <w:lang w:val="ru-RU"/>
        </w:rPr>
        <w:t>23</w:t>
      </w:r>
    </w:p>
    <w:p w:rsidR="00175072" w:rsidRPr="00C014F9" w:rsidRDefault="00175072">
      <w:pPr>
        <w:rPr>
          <w:rFonts w:ascii="Corbel" w:hAnsi="Corbel" w:cs="Corbel"/>
          <w:sz w:val="16"/>
          <w:szCs w:val="16"/>
          <w:lang w:val="ru-RU"/>
        </w:rPr>
        <w:sectPr w:rsidR="00175072" w:rsidRPr="00C014F9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175072" w:rsidRPr="00C014F9" w:rsidRDefault="00175072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357980" w:rsidRDefault="00357980" w:rsidP="00357980">
      <w:pPr>
        <w:spacing w:before="17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>
        <w:rPr>
          <w:rFonts w:ascii="Corbel"/>
          <w:b/>
          <w:color w:val="97D700"/>
          <w:sz w:val="40"/>
          <w:lang w:val="ru-RU"/>
        </w:rPr>
        <w:t>)</w:t>
      </w:r>
    </w:p>
    <w:p w:rsidR="00357980" w:rsidRDefault="00357980" w:rsidP="00357980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357980" w:rsidRDefault="00357980" w:rsidP="00357980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>
        <w:rPr>
          <w:b/>
          <w:bCs/>
          <w:sz w:val="32"/>
          <w:szCs w:val="32"/>
          <w:lang w:val="ru-RU"/>
        </w:rPr>
        <w:t xml:space="preserve"> </w:t>
      </w:r>
    </w:p>
    <w:p w:rsidR="00357980" w:rsidRPr="00357980" w:rsidRDefault="00357980" w:rsidP="0035798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WSSS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hyperlink r:id="rId11" w:history="1">
        <w:r>
          <w:rPr>
            <w:rStyle w:val="aa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357980" w:rsidRDefault="00357980" w:rsidP="0035798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357980" w:rsidRDefault="00357980" w:rsidP="0035798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357980" w:rsidRDefault="00357980" w:rsidP="0035798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357980" w:rsidRDefault="00357980" w:rsidP="0035798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357980" w:rsidRDefault="00357980" w:rsidP="0035798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357980" w:rsidRDefault="00357980" w:rsidP="0035798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357980" w:rsidRDefault="00357980" w:rsidP="0035798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357980" w:rsidRDefault="00357980" w:rsidP="0035798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357980" w:rsidRDefault="00357980" w:rsidP="00357980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57980" w:rsidRPr="00357980" w:rsidRDefault="00357980" w:rsidP="00357980">
      <w:pPr>
        <w:rPr>
          <w:rFonts w:cs="Corbel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175072" w:rsidRPr="00AA1590" w:rsidRDefault="00175072" w:rsidP="00C014F9">
      <w:pPr>
        <w:rPr>
          <w:rFonts w:ascii="Corbel" w:hAnsi="Corbel" w:cs="Corbel"/>
          <w:sz w:val="20"/>
          <w:szCs w:val="20"/>
          <w:lang w:val="ru-RU"/>
        </w:rPr>
      </w:pPr>
      <w:bookmarkStart w:id="1" w:name="_GoBack"/>
      <w:bookmarkEnd w:id="1"/>
    </w:p>
    <w:p w:rsidR="00175072" w:rsidRDefault="00175072" w:rsidP="00C014F9">
      <w:pPr>
        <w:pStyle w:val="2"/>
        <w:spacing w:before="150"/>
        <w:ind w:right="461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175072" w:rsidRDefault="00175072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8"/>
        <w:gridCol w:w="6562"/>
        <w:gridCol w:w="1555"/>
      </w:tblGrid>
      <w:tr w:rsidR="00175072" w:rsidRPr="006A732A">
        <w:trPr>
          <w:trHeight w:hRule="exact" w:val="1186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175072" w:rsidRPr="00C014F9" w:rsidRDefault="00175072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175072" w:rsidRDefault="00175072">
            <w:pPr>
              <w:pStyle w:val="TableParagraph"/>
              <w:spacing w:before="62"/>
              <w:ind w:left="144" w:right="203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C10677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6A732A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(%)</w:t>
            </w:r>
          </w:p>
        </w:tc>
      </w:tr>
      <w:tr w:rsidR="00175072" w:rsidRPr="006A732A">
        <w:trPr>
          <w:trHeight w:hRule="exact" w:val="398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Default="0017507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A732A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Default="0017507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 работы и управление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Default="0017507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A732A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175072" w:rsidRPr="00357980">
        <w:trPr>
          <w:trHeight w:hRule="exact" w:val="3762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A732A" w:rsidRDefault="00175072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73EEB" w:rsidRDefault="00357980" w:rsidP="00C014F9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7507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целом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производства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уход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техническое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всего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вместе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последствиями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окружающей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надлежащего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ведения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домашнего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хозяйства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рабочей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среде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командной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применения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Личные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навыки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сильные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стороны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относительно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ролей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обязанностей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обязанностей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людей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коллективно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85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Параметры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должны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запланированы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C014F9" w:rsidRDefault="00175072">
            <w:pPr>
              <w:rPr>
                <w:lang w:val="ru-RU"/>
              </w:rPr>
            </w:pPr>
          </w:p>
        </w:tc>
      </w:tr>
    </w:tbl>
    <w:p w:rsidR="00175072" w:rsidRPr="00C014F9" w:rsidRDefault="00175072">
      <w:pPr>
        <w:spacing w:before="11"/>
        <w:rPr>
          <w:rFonts w:ascii="Corbel" w:hAnsi="Corbel" w:cs="Corbel"/>
          <w:b/>
          <w:bCs/>
          <w:sz w:val="10"/>
          <w:szCs w:val="10"/>
          <w:lang w:val="ru-RU"/>
        </w:rPr>
      </w:pPr>
    </w:p>
    <w:p w:rsidR="00175072" w:rsidRDefault="00357980">
      <w:pPr>
        <w:spacing w:line="120" w:lineRule="exact"/>
        <w:ind w:left="112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35" style="width:496.6pt;height:6pt;mso-position-horizontal-relative:char;mso-position-vertical-relative:line" coordsize="9932,120">
            <v:group id="_x0000_s1036" style="position:absolute;width:4196;height:120" coordsize="4196,120">
              <v:shape id="_x0000_s1037" style="position:absolute;width:4196;height:120" coordsize="4196,120" path="m,120r4195,l4195,,,,,120xe" fillcolor="#97d700" stroked="f">
                <v:path arrowok="t"/>
              </v:shape>
            </v:group>
            <v:group id="_x0000_s1038" style="position:absolute;left:4195;width:120;height:120" coordorigin="4195" coordsize="120,120">
              <v:shape id="_x0000_s103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0" style="position:absolute;left:4315;width:1416;height:120" coordorigin="4315" coordsize="1416,120">
              <v:shape id="_x0000_s1041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2" style="position:absolute;left:5731;width:120;height:120" coordorigin="5731" coordsize="120,120">
              <v:shape id="_x0000_s1043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4" style="position:absolute;left:5851;width:4080;height:120" coordorigin="5851" coordsize="4080,120">
              <v:shape id="_x0000_s1045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75072" w:rsidRDefault="00175072">
      <w:pPr>
        <w:spacing w:line="120" w:lineRule="exact"/>
        <w:rPr>
          <w:rFonts w:ascii="Corbel" w:hAnsi="Corbel" w:cs="Corbel"/>
          <w:sz w:val="12"/>
          <w:szCs w:val="12"/>
        </w:rPr>
        <w:sectPr w:rsidR="00175072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8"/>
        <w:gridCol w:w="6562"/>
        <w:gridCol w:w="1555"/>
      </w:tblGrid>
      <w:tr w:rsidR="00175072" w:rsidRPr="00357980">
        <w:trPr>
          <w:trHeight w:hRule="exact" w:val="4878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A732A" w:rsidRDefault="00175072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73EEB" w:rsidRDefault="00357980" w:rsidP="00C014F9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17507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17507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17507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поддержите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безопасную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аккуратную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эффективную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рабочую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зону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Подготовьте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себя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выполнения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поставленных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полное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уважение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Расписание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максимизации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эффективности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минимизации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сбоев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Учитывайте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положения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действующие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робототехники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всего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инструкциями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изготовителя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рименять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превышать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применяемые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окружающей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материалам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Восстановить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рабочую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соответствующего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состояния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условия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Вносить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вклад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работу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команды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широком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Дайте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получите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отзывы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поддержку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C014F9" w:rsidRDefault="00175072">
            <w:pPr>
              <w:rPr>
                <w:lang w:val="ru-RU"/>
              </w:rPr>
            </w:pPr>
          </w:p>
        </w:tc>
      </w:tr>
      <w:tr w:rsidR="00175072" w:rsidRPr="006A732A">
        <w:trPr>
          <w:trHeight w:hRule="exact" w:val="398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Default="0017507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A732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2</w:t>
            </w: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Pr="00C014F9" w:rsidRDefault="00175072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r w:rsidRPr="00C014F9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Коммуникационные</w:t>
            </w:r>
            <w:r w:rsidRPr="00C014F9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C014F9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C014F9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C014F9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межличностные</w:t>
            </w:r>
            <w:r w:rsidRPr="00C014F9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C014F9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навыки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Default="0017507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A732A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175072" w:rsidRPr="00357980">
        <w:trPr>
          <w:trHeight w:hRule="exact" w:val="2774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A732A" w:rsidRDefault="00175072"/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73EEB" w:rsidRDefault="00357980" w:rsidP="00C014F9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7507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/>
              <w:ind w:right="60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публикаций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бумажных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электронных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формах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/>
              <w:ind w:right="60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язык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навыками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технологиями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/>
              <w:ind w:right="60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требуемые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рутинной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отчетности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исключениях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устной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письменной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электронной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форме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/>
              <w:ind w:right="60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клиентами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членами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команды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другими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8"/>
              <w:ind w:right="606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ведения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представления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записей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том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числе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финансовых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C014F9" w:rsidRDefault="00175072">
            <w:pPr>
              <w:rPr>
                <w:lang w:val="ru-RU"/>
              </w:rPr>
            </w:pPr>
          </w:p>
        </w:tc>
      </w:tr>
      <w:tr w:rsidR="00175072" w:rsidRPr="00357980" w:rsidTr="00F03821">
        <w:trPr>
          <w:trHeight w:hRule="exact" w:val="4932"/>
        </w:trPr>
        <w:tc>
          <w:tcPr>
            <w:tcW w:w="135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C014F9" w:rsidRDefault="00175072">
            <w:pPr>
              <w:rPr>
                <w:lang w:val="ru-RU"/>
              </w:rPr>
            </w:pPr>
          </w:p>
        </w:tc>
        <w:tc>
          <w:tcPr>
            <w:tcW w:w="65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73EEB" w:rsidRDefault="00357980" w:rsidP="00C014F9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17507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17507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17507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3"/>
              <w:ind w:right="8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Чтение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интерпретация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извлечение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технических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данных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любом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доступном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формате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3"/>
              <w:ind w:right="8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исследования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продолжения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профессионального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развития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3"/>
              <w:ind w:right="8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Общение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устными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письменными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электронными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средствами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ясности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эффективности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эффективности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3"/>
              <w:ind w:right="8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стандартный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коммуникационных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технологий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3"/>
              <w:ind w:right="8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Обсудите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сложные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приложения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другими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3"/>
              <w:ind w:right="8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Объяснить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сложные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приложения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неспециалистов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3"/>
              <w:ind w:right="8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Полные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отчеты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ответы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возникающие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вопросы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3"/>
              <w:ind w:right="8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Отвечать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потребности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клиентов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лицом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лицу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косвенно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before="3"/>
              <w:ind w:right="892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Организовать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информации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подготовить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клиента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C014F9" w:rsidRDefault="00175072">
            <w:pPr>
              <w:rPr>
                <w:lang w:val="ru-RU"/>
              </w:rPr>
            </w:pPr>
          </w:p>
        </w:tc>
      </w:tr>
    </w:tbl>
    <w:p w:rsidR="00175072" w:rsidRPr="00C014F9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C014F9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C014F9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C014F9" w:rsidRDefault="00175072">
      <w:pPr>
        <w:spacing w:before="9"/>
        <w:rPr>
          <w:rFonts w:ascii="Times New Roman" w:hAnsi="Times New Roman" w:cs="Times New Roman"/>
          <w:sz w:val="28"/>
          <w:szCs w:val="28"/>
          <w:lang w:val="ru-RU"/>
        </w:rPr>
      </w:pPr>
    </w:p>
    <w:p w:rsidR="00175072" w:rsidRDefault="0035798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3" style="width:496.6pt;height:6pt;mso-position-horizontal-relative:char;mso-position-vertical-relative:line" coordsize="9932,120">
            <v:group id="_x0000_s1054" style="position:absolute;width:4196;height:120" coordsize="4196,120">
              <v:shape id="_x0000_s1055" style="position:absolute;width:4196;height:120" coordsize="4196,120" path="m,120r4195,l4195,,,,,120xe" fillcolor="#97d700" stroked="f">
                <v:path arrowok="t"/>
              </v:shape>
            </v:group>
            <v:group id="_x0000_s1056" style="position:absolute;left:4195;width:120;height:120" coordorigin="4195" coordsize="120,120">
              <v:shape id="_x0000_s105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8" style="position:absolute;left:4315;width:1416;height:120" coordorigin="4315" coordsize="1416,120">
              <v:shape id="_x0000_s1059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60" style="position:absolute;left:5731;width:120;height:120" coordorigin="5731" coordsize="120,120">
              <v:shape id="_x0000_s106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2" style="position:absolute;left:5851;width:4080;height:120" coordorigin="5851" coordsize="4080,120">
              <v:shape id="_x0000_s1063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75072" w:rsidRDefault="00175072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175072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6600"/>
        <w:gridCol w:w="1507"/>
      </w:tblGrid>
      <w:tr w:rsidR="00175072" w:rsidRPr="006A732A">
        <w:trPr>
          <w:trHeight w:hRule="exact" w:val="3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Default="0017507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A732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3</w:t>
            </w: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Pr="00F03821" w:rsidRDefault="0017507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Дизайн</w:t>
            </w:r>
            <w:r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Default="00175072">
            <w:pPr>
              <w:pStyle w:val="TableParagraph"/>
              <w:spacing w:before="53"/>
              <w:ind w:left="129"/>
              <w:rPr>
                <w:rFonts w:ascii="Segoe UI Light" w:hAnsi="Segoe UI Light" w:cs="Segoe UI Light"/>
                <w:sz w:val="20"/>
                <w:szCs w:val="20"/>
              </w:rPr>
            </w:pPr>
            <w:r w:rsidRPr="006A732A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25</w:t>
            </w:r>
          </w:p>
        </w:tc>
      </w:tr>
      <w:tr w:rsidR="00175072" w:rsidRPr="00357980" w:rsidTr="00F03821">
        <w:trPr>
          <w:trHeight w:hRule="exact" w:val="5742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A732A" w:rsidRDefault="00175072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73EEB" w:rsidRDefault="00357980" w:rsidP="00C014F9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7507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0"/>
              <w:rPr>
                <w:rFonts w:ascii="Corbel"/>
                <w:color w:val="62B5E5"/>
                <w:sz w:val="20"/>
                <w:szCs w:val="20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Принципы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приложения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проекта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форматы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спецификаций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проекта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Основания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будет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оцениваться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произведенный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товар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80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Параметры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могут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включать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следующее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2"/>
              <w:rPr>
                <w:rFonts w:ascii="Corbel"/>
                <w:color w:val="62B5E5"/>
                <w:sz w:val="20"/>
                <w:szCs w:val="20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Оценка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опций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Выбор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процессов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2"/>
              <w:rPr>
                <w:rFonts w:ascii="Corbel"/>
                <w:color w:val="62B5E5"/>
                <w:sz w:val="20"/>
                <w:szCs w:val="20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Разработка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прототипа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2"/>
              <w:rPr>
                <w:rFonts w:ascii="Corbel"/>
                <w:color w:val="62B5E5"/>
                <w:sz w:val="20"/>
                <w:szCs w:val="20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Производство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2"/>
              <w:rPr>
                <w:rFonts w:ascii="Corbel"/>
                <w:color w:val="62B5E5"/>
                <w:sz w:val="20"/>
                <w:szCs w:val="20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Монтаж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2"/>
              <w:rPr>
                <w:rFonts w:ascii="Corbel"/>
                <w:color w:val="62B5E5"/>
                <w:sz w:val="20"/>
                <w:szCs w:val="20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Доработка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2"/>
              <w:rPr>
                <w:rFonts w:ascii="Corbel" w:hAnsi="Corbel" w:cs="Corbel"/>
                <w:sz w:val="20"/>
                <w:szCs w:val="20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Введение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эксплуатацию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42"/>
              <w:rPr>
                <w:rFonts w:ascii="Corbel" w:eastAsia="Times New Roman" w:cs="Corbel"/>
                <w:color w:val="62B5E5"/>
                <w:sz w:val="20"/>
                <w:szCs w:val="20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Принципы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приложения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для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>: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spacing w:before="3" w:line="255" w:lineRule="exact"/>
              <w:ind w:left="722" w:hanging="33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сборка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ввод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эксплуатацию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мобильных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робототехнических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spacing w:before="3" w:line="255" w:lineRule="exact"/>
              <w:ind w:left="722" w:hanging="33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электронных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spacing w:before="3" w:line="255" w:lineRule="exact"/>
              <w:ind w:left="722" w:hanging="330"/>
              <w:rPr>
                <w:rFonts w:ascii="Corbel"/>
                <w:color w:val="62B5E5"/>
                <w:sz w:val="20"/>
                <w:szCs w:val="20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Компоненты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приложения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дополнений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spacing w:before="3" w:line="255" w:lineRule="exact"/>
              <w:ind w:left="722" w:hanging="33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приложения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мобильных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робототехнических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4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механических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электрических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электронных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стандартов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документации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 w:line="255" w:lineRule="exact"/>
              <w:ind w:hanging="24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организации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отношении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продукта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F03821" w:rsidRDefault="00175072">
            <w:pPr>
              <w:rPr>
                <w:lang w:val="ru-RU"/>
              </w:rPr>
            </w:pPr>
          </w:p>
        </w:tc>
      </w:tr>
      <w:tr w:rsidR="00175072" w:rsidRPr="00357980" w:rsidTr="00F03821">
        <w:trPr>
          <w:trHeight w:hRule="exact" w:val="5940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F03821" w:rsidRDefault="00175072">
            <w:pPr>
              <w:rPr>
                <w:lang w:val="ru-RU"/>
              </w:rPr>
            </w:pP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73EEB" w:rsidRDefault="00357980" w:rsidP="00C014F9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17507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17507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17507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26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инструкций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спецификаций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требуемых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мобильного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робота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26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разрешить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неопределенности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инструкциях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спецификациях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26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характеристики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которой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мобильный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должен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26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требования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оборудованию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поддержки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роизводительности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мобильных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роботов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26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Создавать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функционирующего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предмета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заданные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сроки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26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Создавать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телемеханизмом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независимо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базового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блока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26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Разработка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стратегий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мобильной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робототехники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навигацию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ориентацию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26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Создать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инновационные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проектирования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26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оценить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выбора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приобретения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производства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26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Записывать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принципов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ведения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бизнеса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важных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факторов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безопасность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26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Подготовить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документацию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работы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263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Завершить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этап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заданных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пределах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стоимости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F03821" w:rsidRDefault="00175072">
            <w:pPr>
              <w:rPr>
                <w:lang w:val="ru-RU"/>
              </w:rPr>
            </w:pPr>
          </w:p>
        </w:tc>
      </w:tr>
    </w:tbl>
    <w:p w:rsidR="00175072" w:rsidRPr="00F03821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F03821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F03821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F03821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F03821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Default="00175072">
      <w:pPr>
        <w:spacing w:before="1"/>
        <w:rPr>
          <w:rFonts w:ascii="Times New Roman" w:hAnsi="Times New Roman" w:cs="Times New Roman"/>
          <w:sz w:val="13"/>
          <w:szCs w:val="13"/>
          <w:lang w:val="ru-RU"/>
        </w:rPr>
      </w:pPr>
    </w:p>
    <w:p w:rsidR="00175072" w:rsidRDefault="00175072">
      <w:pPr>
        <w:spacing w:before="1"/>
        <w:rPr>
          <w:rFonts w:ascii="Times New Roman" w:hAnsi="Times New Roman" w:cs="Times New Roman"/>
          <w:sz w:val="13"/>
          <w:szCs w:val="13"/>
          <w:lang w:val="ru-RU"/>
        </w:rPr>
      </w:pPr>
    </w:p>
    <w:p w:rsidR="00175072" w:rsidRDefault="00175072">
      <w:pPr>
        <w:spacing w:before="1"/>
        <w:rPr>
          <w:rFonts w:ascii="Times New Roman" w:hAnsi="Times New Roman" w:cs="Times New Roman"/>
          <w:sz w:val="13"/>
          <w:szCs w:val="13"/>
          <w:lang w:val="ru-RU"/>
        </w:rPr>
      </w:pPr>
    </w:p>
    <w:p w:rsidR="00175072" w:rsidRDefault="00175072">
      <w:pPr>
        <w:spacing w:before="1"/>
        <w:rPr>
          <w:rFonts w:ascii="Times New Roman" w:hAnsi="Times New Roman" w:cs="Times New Roman"/>
          <w:sz w:val="13"/>
          <w:szCs w:val="13"/>
          <w:lang w:val="ru-RU"/>
        </w:rPr>
      </w:pPr>
    </w:p>
    <w:p w:rsidR="00175072" w:rsidRDefault="00175072">
      <w:pPr>
        <w:spacing w:before="1"/>
        <w:rPr>
          <w:rFonts w:ascii="Times New Roman" w:hAnsi="Times New Roman" w:cs="Times New Roman"/>
          <w:sz w:val="13"/>
          <w:szCs w:val="13"/>
          <w:lang w:val="ru-RU"/>
        </w:rPr>
      </w:pPr>
    </w:p>
    <w:p w:rsidR="00175072" w:rsidRPr="00F03821" w:rsidRDefault="00175072">
      <w:pPr>
        <w:spacing w:before="1"/>
        <w:rPr>
          <w:rFonts w:ascii="Times New Roman" w:hAnsi="Times New Roman" w:cs="Times New Roman"/>
          <w:sz w:val="13"/>
          <w:szCs w:val="13"/>
          <w:lang w:val="ru-RU"/>
        </w:rPr>
      </w:pPr>
    </w:p>
    <w:p w:rsidR="00175072" w:rsidRDefault="0035798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8" style="width:496.6pt;height:6pt;mso-position-horizontal-relative:char;mso-position-vertical-relative:line" coordsize="9932,120">
            <v:group id="_x0000_s1069" style="position:absolute;width:4196;height:120" coordsize="4196,120">
              <v:shape id="_x0000_s1070" style="position:absolute;width:4196;height:120" coordsize="4196,120" path="m,120r4195,l4195,,,,,120xe" fillcolor="#97d700" stroked="f">
                <v:path arrowok="t"/>
              </v:shape>
            </v:group>
            <v:group id="_x0000_s1071" style="position:absolute;left:4195;width:120;height:120" coordorigin="4195" coordsize="120,120">
              <v:shape id="_x0000_s107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3" style="position:absolute;left:4315;width:1416;height:120" coordorigin="4315" coordsize="1416,120">
              <v:shape id="_x0000_s107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5" style="position:absolute;left:5731;width:120;height:120" coordorigin="5731" coordsize="120,120">
              <v:shape id="_x0000_s107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7" style="position:absolute;left:5851;width:4080;height:120" coordorigin="5851" coordsize="4080,120">
              <v:shape id="_x0000_s107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75072" w:rsidRDefault="00175072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175072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3"/>
        <w:gridCol w:w="1510"/>
      </w:tblGrid>
      <w:tr w:rsidR="00175072" w:rsidRPr="006A732A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Default="0017507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A732A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lastRenderedPageBreak/>
              <w:t>4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Pr="00F03821" w:rsidRDefault="00175072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r w:rsidRPr="00F03821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Изготовление</w:t>
            </w:r>
            <w:r w:rsidRPr="00F03821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, </w:t>
            </w:r>
            <w:r w:rsidRPr="00F03821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сборка</w:t>
            </w:r>
            <w:r w:rsidRPr="00F03821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F03821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F03821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F03821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монтаж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Default="00175072">
            <w:pPr>
              <w:pStyle w:val="TableParagraph"/>
              <w:spacing w:before="53"/>
              <w:ind w:left="136"/>
              <w:rPr>
                <w:rFonts w:ascii="Segoe UI Light" w:hAnsi="Segoe UI Light" w:cs="Segoe UI Light"/>
                <w:sz w:val="20"/>
                <w:szCs w:val="20"/>
              </w:rPr>
            </w:pPr>
            <w:r w:rsidRPr="006A732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</w:tr>
      <w:tr w:rsidR="00175072" w:rsidRPr="00357980" w:rsidTr="00F03821">
        <w:trPr>
          <w:trHeight w:hRule="exact" w:val="1782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A732A" w:rsidRDefault="00175072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73EEB" w:rsidRDefault="00357980" w:rsidP="00C014F9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7507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3"/>
              <w:ind w:right="1570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Основные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механики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электротехники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электроники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техники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3"/>
              <w:ind w:right="1570" w:hanging="283"/>
              <w:rPr>
                <w:rFonts w:ascii="Corbel"/>
                <w:color w:val="62B5E5"/>
                <w:sz w:val="20"/>
                <w:szCs w:val="20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Принципы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изготовления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сборки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before="3"/>
              <w:ind w:right="1570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Принципы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практика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безопасного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производства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эксплуатации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F03821" w:rsidRDefault="00175072">
            <w:pPr>
              <w:rPr>
                <w:lang w:val="ru-RU"/>
              </w:rPr>
            </w:pPr>
          </w:p>
        </w:tc>
      </w:tr>
      <w:tr w:rsidR="00175072" w:rsidRPr="00357980" w:rsidTr="00F03821">
        <w:trPr>
          <w:trHeight w:hRule="exact" w:val="324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F03821" w:rsidRDefault="00175072">
            <w:pPr>
              <w:rPr>
                <w:lang w:val="ru-RU"/>
              </w:rPr>
            </w:pP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73EEB" w:rsidRDefault="00357980" w:rsidP="00C014F9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17507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17507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17507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Изготовление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частей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рамы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мобильного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робота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Интегрируйте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структурные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механические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части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мобильного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робота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Интеграция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электронных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схем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</w:rPr>
              <w:t>управления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настройте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внесите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физические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программные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корректировки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эффективного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настройте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внесите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корректировки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механическую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электрическую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сенсорную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настройте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внесите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корректировки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эффективной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телеобработки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мобильного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робота</w:t>
            </w:r>
          </w:p>
          <w:p w:rsidR="00175072" w:rsidRPr="00F03821" w:rsidRDefault="00175072" w:rsidP="00F03821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Интеграция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датчиков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требуемыми</w:t>
            </w:r>
            <w:r w:rsidRPr="00F03821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F03821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задачами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F03821" w:rsidRDefault="00175072">
            <w:pPr>
              <w:rPr>
                <w:lang w:val="ru-RU"/>
              </w:rPr>
            </w:pPr>
          </w:p>
        </w:tc>
      </w:tr>
      <w:tr w:rsidR="00175072" w:rsidRPr="006A732A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Default="0017507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A732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5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Pr="00B44DFF" w:rsidRDefault="00175072">
            <w:pPr>
              <w:pStyle w:val="TableParagraph"/>
              <w:spacing w:before="53"/>
              <w:ind w:left="129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r w:rsidRPr="00B44DF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Программирование</w:t>
            </w:r>
            <w:r w:rsidRPr="00B44DF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, </w:t>
            </w:r>
            <w:r w:rsidRPr="00B44DF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тестирование</w:t>
            </w:r>
            <w:r w:rsidRPr="00B44DF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B44DF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и</w:t>
            </w:r>
            <w:r w:rsidRPr="00B44DF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B44DFF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настройка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Default="00175072">
            <w:pPr>
              <w:pStyle w:val="TableParagraph"/>
              <w:spacing w:before="53"/>
              <w:ind w:left="127"/>
              <w:rPr>
                <w:rFonts w:ascii="Segoe UI Light" w:hAnsi="Segoe UI Light" w:cs="Segoe UI Light"/>
                <w:sz w:val="20"/>
                <w:szCs w:val="20"/>
              </w:rPr>
            </w:pPr>
            <w:r w:rsidRPr="006A732A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20</w:t>
            </w:r>
          </w:p>
        </w:tc>
      </w:tr>
      <w:tr w:rsidR="00175072" w:rsidRPr="00357980">
        <w:trPr>
          <w:trHeight w:hRule="exact" w:val="3312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A732A" w:rsidRDefault="00175072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73EEB" w:rsidRDefault="00357980" w:rsidP="00C014F9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7507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</w:rPr>
            </w:pPr>
            <w:r w:rsidRPr="00B44DFF">
              <w:rPr>
                <w:rFonts w:ascii="Corbel" w:hAnsi="Corbel" w:cs="Corbel"/>
                <w:color w:val="62B5E5"/>
                <w:sz w:val="20"/>
                <w:szCs w:val="20"/>
              </w:rPr>
              <w:t>Программное обеспечение для управления производителями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Как программировать стандартное промышленное программное обеспечение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Как программное обеспечение относится к действию машин и систем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Принципы и приложения беспроводной связи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Навигация роботов по ориентации и картографированию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</w:rPr>
            </w:pPr>
            <w:r w:rsidRPr="00B44DFF">
              <w:rPr>
                <w:rFonts w:ascii="Corbel" w:hAnsi="Corbel" w:cs="Corbel"/>
                <w:color w:val="62B5E5"/>
                <w:sz w:val="20"/>
                <w:szCs w:val="20"/>
              </w:rPr>
              <w:t>Интеграция датчиков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</w:rPr>
            </w:pPr>
            <w:r w:rsidRPr="00B44DFF">
              <w:rPr>
                <w:rFonts w:ascii="Corbel" w:hAnsi="Corbel" w:cs="Corbel"/>
                <w:color w:val="62B5E5"/>
                <w:sz w:val="20"/>
                <w:szCs w:val="20"/>
              </w:rPr>
              <w:t>Аналитические методы диагностики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Методы и варианты для корректировки и ремонта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 w:line="255" w:lineRule="exact"/>
              <w:ind w:hanging="282"/>
              <w:rPr>
                <w:rFonts w:ascii="Corbel" w:hAnsi="Corbel" w:cs="Corbel"/>
                <w:color w:val="62B5E5"/>
                <w:sz w:val="20"/>
                <w:szCs w:val="20"/>
              </w:rPr>
            </w:pPr>
            <w:r w:rsidRPr="00B44DFF">
              <w:rPr>
                <w:rFonts w:ascii="Corbel" w:hAnsi="Corbel" w:cs="Corbel"/>
                <w:color w:val="62B5E5"/>
                <w:sz w:val="20"/>
                <w:szCs w:val="20"/>
              </w:rPr>
              <w:t>Стратегии решения проблем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8" w:line="255" w:lineRule="exact"/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44DFF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Принципы и методы создания творческих и инновационных решений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B44DFF" w:rsidRDefault="00175072">
            <w:pPr>
              <w:rPr>
                <w:lang w:val="ru-RU"/>
              </w:rPr>
            </w:pPr>
          </w:p>
        </w:tc>
      </w:tr>
    </w:tbl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5072" w:rsidRPr="00B44DFF" w:rsidRDefault="00175072">
      <w:pPr>
        <w:spacing w:before="2"/>
        <w:rPr>
          <w:rFonts w:ascii="Times New Roman" w:hAnsi="Times New Roman" w:cs="Times New Roman"/>
          <w:sz w:val="11"/>
          <w:szCs w:val="11"/>
          <w:lang w:val="ru-RU"/>
        </w:rPr>
      </w:pPr>
    </w:p>
    <w:p w:rsidR="00175072" w:rsidRDefault="0035798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82" style="position:absolute;width:4196;height:120" coordsize="4196,120">
              <v:shape id="_x0000_s1083" style="position:absolute;width:4196;height:120" coordsize="4196,120" path="m,120r4195,l4195,,,,,120xe" fillcolor="#97d700" stroked="f">
                <v:path arrowok="t"/>
              </v:shape>
            </v:group>
            <v:group id="_x0000_s1084" style="position:absolute;left:4195;width:120;height:120" coordorigin="4195" coordsize="120,120">
              <v:shape id="_x0000_s108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6;height:120" coordorigin="4315" coordsize="1416,120">
              <v:shape id="_x0000_s108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8" style="position:absolute;left:5731;width:120;height:120" coordorigin="5731" coordsize="120,120">
              <v:shape id="_x0000_s108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90" style="position:absolute;left:5851;width:4080;height:120" coordorigin="5851" coordsize="4080,120">
              <v:shape id="_x0000_s109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75072" w:rsidRDefault="00175072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175072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6590"/>
        <w:gridCol w:w="1517"/>
      </w:tblGrid>
      <w:tr w:rsidR="00175072" w:rsidRPr="00357980" w:rsidTr="00B44DFF">
        <w:trPr>
          <w:trHeight w:hRule="exact" w:val="6156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A732A" w:rsidRDefault="00175072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73EEB" w:rsidRDefault="00357980" w:rsidP="00C014F9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17507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17507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17507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Визуализировать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работу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программного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программное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обеспечение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предоставленное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производителем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эффективного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автономного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предоставляемыми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производителем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системами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объектами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программное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обеспечение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промышленного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эффективного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автономного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движением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робота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Использовать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телеуправление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обеспечения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эффективного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контроля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над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системами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Внедрить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методологии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программирования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управления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Подтверждение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движения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робота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путем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реализации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возможностей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ориентации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отображения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</w:rPr>
              <w:t>Внедрить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</w:rPr>
              <w:t>стратегию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</w:rPr>
              <w:t>навигации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Установка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настройка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физических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настроек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датчиков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Установите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камеры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выполните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настройки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Пробный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запуск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отдельных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приложений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полная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функциональность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Поиск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документирование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ошибок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соответствующих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аналитических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Продемонстрировать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базовые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знания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ИТ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Эффективно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восстанавливать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изменять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B44DFF" w:rsidRDefault="00175072">
            <w:pPr>
              <w:rPr>
                <w:lang w:val="ru-RU"/>
              </w:rPr>
            </w:pPr>
          </w:p>
        </w:tc>
      </w:tr>
      <w:tr w:rsidR="00175072" w:rsidRPr="006A732A">
        <w:trPr>
          <w:trHeight w:hRule="exact" w:val="403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Default="0017507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A732A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6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Pr="00B44DFF" w:rsidRDefault="00175072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B44DF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Обзор</w:t>
            </w:r>
            <w:r w:rsidRPr="00B44DF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эффективности</w:t>
            </w:r>
            <w:r w:rsidRPr="00B44DF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ввод</w:t>
            </w:r>
            <w:r w:rsidRPr="00B44DF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в</w:t>
            </w:r>
            <w:r w:rsidRPr="00B44DFF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эксплуатацию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75072" w:rsidRDefault="0017507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A732A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30</w:t>
            </w:r>
          </w:p>
        </w:tc>
      </w:tr>
      <w:tr w:rsidR="00175072" w:rsidRPr="00357980">
        <w:trPr>
          <w:trHeight w:hRule="exact" w:val="2035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A732A" w:rsidRDefault="00175072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73EEB" w:rsidRDefault="00357980" w:rsidP="00C014F9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75072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Критерии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тестирования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Критерии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проведения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тестовых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прогонов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Объем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пределы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технологий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2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Стратегии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творческого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мышления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инноваций</w:t>
            </w:r>
          </w:p>
          <w:p w:rsidR="00175072" w:rsidRPr="00B44DFF" w:rsidRDefault="00175072" w:rsidP="00B44DFF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ind w:hanging="282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Возможности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варианты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внесения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дополнительных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радикальных</w:t>
            </w:r>
            <w:r w:rsidRPr="00B44DFF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44DFF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изменений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B44DFF" w:rsidRDefault="00175072">
            <w:pPr>
              <w:rPr>
                <w:lang w:val="ru-RU"/>
              </w:rPr>
            </w:pPr>
          </w:p>
        </w:tc>
      </w:tr>
      <w:tr w:rsidR="00175072" w:rsidRPr="00357980">
        <w:trPr>
          <w:trHeight w:hRule="exact" w:val="5391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B44DFF" w:rsidRDefault="00175072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673EEB" w:rsidRDefault="00357980" w:rsidP="00C014F9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17507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175072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175072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Проверять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каждую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часть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мобильного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согласованные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критерии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Проверьте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общую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производительность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мобильного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согласованным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рабочим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критериям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Оптимизировать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работу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каждой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части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также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целом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путем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решения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проблем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уточнения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Провести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окончательный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пробный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пуск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ввода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системы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Проанализировать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каждую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часть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соответствии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установленными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критериями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согласованность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стоимость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Убедитесь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аспекты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этапа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проектирования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соответствуют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требуемым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отраслевым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стандартам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Завершить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представить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портфель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клиенту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портфель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должен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включать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необходимую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документацию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требуемую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бизнес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транзакции</w:t>
            </w:r>
          </w:p>
          <w:p w:rsidR="00175072" w:rsidRPr="00C014F9" w:rsidRDefault="00175072" w:rsidP="00C014F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Представить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мобильному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роботу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портфолио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клиенту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ответить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C014F9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C014F9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вопросы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C014F9" w:rsidRDefault="00175072">
            <w:pPr>
              <w:rPr>
                <w:lang w:val="ru-RU"/>
              </w:rPr>
            </w:pPr>
          </w:p>
        </w:tc>
      </w:tr>
      <w:tr w:rsidR="00175072" w:rsidRPr="006A732A">
        <w:trPr>
          <w:trHeight w:hRule="exact" w:val="403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C014F9" w:rsidRDefault="00175072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Pr="00C014F9" w:rsidRDefault="0017507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62B5E5"/>
                <w:w w:val="105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75072" w:rsidRDefault="00175072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A732A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175072" w:rsidRDefault="00175072">
      <w:pPr>
        <w:rPr>
          <w:rFonts w:ascii="Times New Roman" w:hAnsi="Times New Roman" w:cs="Times New Roman"/>
          <w:sz w:val="20"/>
          <w:szCs w:val="20"/>
        </w:rPr>
      </w:pPr>
    </w:p>
    <w:p w:rsidR="00175072" w:rsidRDefault="00175072">
      <w:pPr>
        <w:rPr>
          <w:rFonts w:ascii="Times New Roman" w:hAnsi="Times New Roman" w:cs="Times New Roman"/>
          <w:sz w:val="20"/>
          <w:szCs w:val="20"/>
        </w:rPr>
      </w:pPr>
    </w:p>
    <w:p w:rsidR="00175072" w:rsidRDefault="00175072">
      <w:pPr>
        <w:rPr>
          <w:rFonts w:ascii="Times New Roman" w:hAnsi="Times New Roman" w:cs="Times New Roman"/>
          <w:sz w:val="20"/>
          <w:szCs w:val="20"/>
        </w:rPr>
      </w:pPr>
    </w:p>
    <w:p w:rsidR="00175072" w:rsidRDefault="00175072">
      <w:pPr>
        <w:rPr>
          <w:rFonts w:ascii="Times New Roman" w:hAnsi="Times New Roman" w:cs="Times New Roman"/>
          <w:sz w:val="20"/>
          <w:szCs w:val="20"/>
        </w:rPr>
      </w:pPr>
    </w:p>
    <w:p w:rsidR="00175072" w:rsidRDefault="00175072">
      <w:pPr>
        <w:rPr>
          <w:rFonts w:ascii="Times New Roman" w:hAnsi="Times New Roman" w:cs="Times New Roman"/>
          <w:sz w:val="20"/>
          <w:szCs w:val="20"/>
        </w:rPr>
      </w:pPr>
    </w:p>
    <w:p w:rsidR="00175072" w:rsidRDefault="00175072">
      <w:pPr>
        <w:rPr>
          <w:rFonts w:ascii="Times New Roman" w:hAnsi="Times New Roman" w:cs="Times New Roman"/>
          <w:sz w:val="20"/>
          <w:szCs w:val="20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Pr="00B44DFF" w:rsidRDefault="00175072">
      <w:pPr>
        <w:spacing w:before="5"/>
        <w:rPr>
          <w:rFonts w:ascii="Times New Roman" w:hAnsi="Times New Roman" w:cs="Times New Roman"/>
          <w:sz w:val="29"/>
          <w:szCs w:val="29"/>
          <w:lang w:val="ru-RU"/>
        </w:rPr>
      </w:pPr>
    </w:p>
    <w:p w:rsidR="00175072" w:rsidRDefault="00357980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92" style="width:496.6pt;height:6pt;mso-position-horizontal-relative:char;mso-position-vertical-relative:line" coordsize="9932,120">
            <v:group id="_x0000_s1093" style="position:absolute;width:4196;height:120" coordsize="4196,120">
              <v:shape id="_x0000_s1094" style="position:absolute;width:4196;height:120" coordsize="4196,120" path="m,120r4195,l4195,,,,,120xe" fillcolor="#97d700" stroked="f">
                <v:path arrowok="t"/>
              </v:shape>
            </v:group>
            <v:group id="_x0000_s1095" style="position:absolute;left:4195;width:120;height:120" coordorigin="4195" coordsize="120,120">
              <v:shape id="_x0000_s109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97" style="position:absolute;left:4315;width:1416;height:120" coordorigin="4315" coordsize="1416,120">
              <v:shape id="_x0000_s1098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99" style="position:absolute;left:5731;width:120;height:120" coordorigin="5731" coordsize="120,120">
              <v:shape id="_x0000_s110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101" style="position:absolute;left:5851;width:4080;height:120" coordorigin="5851" coordsize="4080,120">
              <v:shape id="_x0000_s1102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175072" w:rsidSect="0099106E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72" w:rsidRDefault="00175072" w:rsidP="0099106E">
      <w:r>
        <w:separator/>
      </w:r>
    </w:p>
  </w:endnote>
  <w:endnote w:type="continuationSeparator" w:id="0">
    <w:p w:rsidR="00175072" w:rsidRDefault="00175072" w:rsidP="0099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072" w:rsidRDefault="00357980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3.4pt;margin-top:795.4pt;width:42.7pt;height:17.6pt;z-index:-251645952;mso-position-horizontal-relative:page;mso-position-vertical-relative:page" filled="f" stroked="f">
          <v:textbox inset="0,0,0,0">
            <w:txbxContent>
              <w:p w:rsidR="00175072" w:rsidRDefault="00175072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175072" w:rsidRDefault="00175072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7" type="#_x0000_t202" style="position:absolute;margin-left:62.85pt;margin-top:799.75pt;width:142.15pt;height:20.25pt;z-index:-251644928;mso-position-horizontal-relative:page;mso-position-vertical-relative:page" filled="f" stroked="f">
          <v:textbox inset="0,0,0,0">
            <w:txbxContent>
              <w:p w:rsidR="00175072" w:rsidRPr="00C014F9" w:rsidRDefault="00175072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S2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3_</w:t>
                </w:r>
                <w:r>
                  <w:rPr>
                    <w:rFonts w:ascii="Corbel" w:eastAsia="Times New Roman"/>
                    <w:spacing w:val="5"/>
                    <w:w w:val="99"/>
                    <w:sz w:val="14"/>
                    <w:szCs w:val="14"/>
                    <w:lang w:val="ru-RU"/>
                  </w:rPr>
                  <w:t>Мобильная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Роботехника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8" type="#_x0000_t202" style="position:absolute;margin-left:527.95pt;margin-top:799.75pt;width:18.9pt;height:9pt;z-index:-251643904;mso-position-horizontal-relative:page;mso-position-vertical-relative:page" filled="f" stroked="f">
          <v:textbox inset="0,0,0,0">
            <w:txbxContent>
              <w:p w:rsidR="00175072" w:rsidRDefault="00175072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357980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2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1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6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72" w:rsidRDefault="00175072" w:rsidP="0099106E">
      <w:r>
        <w:separator/>
      </w:r>
    </w:p>
  </w:footnote>
  <w:footnote w:type="continuationSeparator" w:id="0">
    <w:p w:rsidR="00175072" w:rsidRDefault="00175072" w:rsidP="00991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072" w:rsidRDefault="00357980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64.35pt;margin-top:19.55pt;width:85pt;height:62.6pt;z-index:-25164902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55" type="#_x0000_t75" style="position:absolute;margin-left:56.7pt;margin-top:28.35pt;width:43.35pt;height:44.2pt;z-index:-25164800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072" w:rsidRDefault="00357980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464.35pt;margin-top:19.55pt;width:85pt;height:62.6pt;z-index:-25163878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2" type="#_x0000_t75" style="position:absolute;margin-left:56.7pt;margin-top:28.35pt;width:43.35pt;height:44.2pt;z-index:-25163776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072" w:rsidRDefault="00357980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64.35pt;margin-top:19.55pt;width:85pt;height:62.6pt;z-index:-251632640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6" type="#_x0000_t75" style="position:absolute;margin-left:56.7pt;margin-top:28.35pt;width:43.35pt;height:44.2pt;z-index:-251631616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6C4A"/>
    <w:multiLevelType w:val="hybridMultilevel"/>
    <w:tmpl w:val="FFFFFFFF"/>
    <w:lvl w:ilvl="0" w:tplc="1D84977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F669ACA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DA8E02A0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F3EC6910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0A0A75E6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5E126348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156C498A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9222964A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0EFAF908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">
    <w:nsid w:val="08E85939"/>
    <w:multiLevelType w:val="hybridMultilevel"/>
    <w:tmpl w:val="FFFFFFFF"/>
    <w:lvl w:ilvl="0" w:tplc="6136EB1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51EE02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1CB83A4A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B0C4C5A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ACE2D87A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64D6BE14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ACA232C0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48F4215C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4592615E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2">
    <w:nsid w:val="0F6D082A"/>
    <w:multiLevelType w:val="hybridMultilevel"/>
    <w:tmpl w:val="FFFFFFFF"/>
    <w:lvl w:ilvl="0" w:tplc="DABC100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8145756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04E2B878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68ECA09E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3CEC9256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72D6EAAC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818A2334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D6C24EA6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9E0A63D4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3">
    <w:nsid w:val="1F244E3D"/>
    <w:multiLevelType w:val="hybridMultilevel"/>
    <w:tmpl w:val="FFFFFFFF"/>
    <w:lvl w:ilvl="0" w:tplc="94A4E36A">
      <w:start w:val="1"/>
      <w:numFmt w:val="bullet"/>
      <w:lvlText w:val=""/>
      <w:lvlJc w:val="left"/>
      <w:pPr>
        <w:ind w:left="414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19D69AA8">
      <w:start w:val="1"/>
      <w:numFmt w:val="bullet"/>
      <w:lvlText w:val=""/>
      <w:lvlJc w:val="left"/>
      <w:pPr>
        <w:ind w:left="699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2" w:tplc="89DEA76E">
      <w:start w:val="1"/>
      <w:numFmt w:val="bullet"/>
      <w:lvlText w:val="•"/>
      <w:lvlJc w:val="left"/>
      <w:pPr>
        <w:ind w:left="1353" w:hanging="284"/>
      </w:pPr>
      <w:rPr>
        <w:rFonts w:hint="default"/>
      </w:rPr>
    </w:lvl>
    <w:lvl w:ilvl="3" w:tplc="CB4E016C">
      <w:start w:val="1"/>
      <w:numFmt w:val="bullet"/>
      <w:lvlText w:val="•"/>
      <w:lvlJc w:val="left"/>
      <w:pPr>
        <w:ind w:left="2006" w:hanging="284"/>
      </w:pPr>
      <w:rPr>
        <w:rFonts w:hint="default"/>
      </w:rPr>
    </w:lvl>
    <w:lvl w:ilvl="4" w:tplc="E0EA1E7C">
      <w:start w:val="1"/>
      <w:numFmt w:val="bullet"/>
      <w:lvlText w:val="•"/>
      <w:lvlJc w:val="left"/>
      <w:pPr>
        <w:ind w:left="2660" w:hanging="284"/>
      </w:pPr>
      <w:rPr>
        <w:rFonts w:hint="default"/>
      </w:rPr>
    </w:lvl>
    <w:lvl w:ilvl="5" w:tplc="D804D396">
      <w:start w:val="1"/>
      <w:numFmt w:val="bullet"/>
      <w:lvlText w:val="•"/>
      <w:lvlJc w:val="left"/>
      <w:pPr>
        <w:ind w:left="3313" w:hanging="284"/>
      </w:pPr>
      <w:rPr>
        <w:rFonts w:hint="default"/>
      </w:rPr>
    </w:lvl>
    <w:lvl w:ilvl="6" w:tplc="AEBE34C0">
      <w:start w:val="1"/>
      <w:numFmt w:val="bullet"/>
      <w:lvlText w:val="•"/>
      <w:lvlJc w:val="left"/>
      <w:pPr>
        <w:ind w:left="3967" w:hanging="284"/>
      </w:pPr>
      <w:rPr>
        <w:rFonts w:hint="default"/>
      </w:rPr>
    </w:lvl>
    <w:lvl w:ilvl="7" w:tplc="FA3A1CEC">
      <w:start w:val="1"/>
      <w:numFmt w:val="bullet"/>
      <w:lvlText w:val="•"/>
      <w:lvlJc w:val="left"/>
      <w:pPr>
        <w:ind w:left="4620" w:hanging="284"/>
      </w:pPr>
      <w:rPr>
        <w:rFonts w:hint="default"/>
      </w:rPr>
    </w:lvl>
    <w:lvl w:ilvl="8" w:tplc="CC02FB52">
      <w:start w:val="1"/>
      <w:numFmt w:val="bullet"/>
      <w:lvlText w:val="•"/>
      <w:lvlJc w:val="left"/>
      <w:pPr>
        <w:ind w:left="5273" w:hanging="284"/>
      </w:pPr>
      <w:rPr>
        <w:rFonts w:hint="default"/>
      </w:rPr>
    </w:lvl>
  </w:abstractNum>
  <w:abstractNum w:abstractNumId="4">
    <w:nsid w:val="218806BB"/>
    <w:multiLevelType w:val="hybridMultilevel"/>
    <w:tmpl w:val="FFFFFFFF"/>
    <w:lvl w:ilvl="0" w:tplc="EDA6AD16">
      <w:start w:val="1"/>
      <w:numFmt w:val="bullet"/>
      <w:lvlText w:val=""/>
      <w:lvlJc w:val="left"/>
      <w:pPr>
        <w:ind w:left="42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36E534C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18FA9954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A5CC2A8E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FD3465CE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F33ABF8E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66BE1756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AC54B4D2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5AFCEA86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5">
    <w:nsid w:val="2B7C7BD9"/>
    <w:multiLevelType w:val="hybridMultilevel"/>
    <w:tmpl w:val="FFFFFFFF"/>
    <w:lvl w:ilvl="0" w:tplc="0C02E8D6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0268AEF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21BA365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2D907D10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51988E1E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7DE669AE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C56EAC9A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45C4EAE2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75FE17A0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6">
    <w:nsid w:val="32F63B5A"/>
    <w:multiLevelType w:val="hybridMultilevel"/>
    <w:tmpl w:val="FFFFFFFF"/>
    <w:lvl w:ilvl="0" w:tplc="32B6E92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3CAD12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9FF03BB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147AE26A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9BE2C674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E3BE7026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004A8366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6BB8CEBC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94201AB2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7">
    <w:nsid w:val="524A195E"/>
    <w:multiLevelType w:val="hybridMultilevel"/>
    <w:tmpl w:val="FFFFFFFF"/>
    <w:lvl w:ilvl="0" w:tplc="B4522DEC">
      <w:start w:val="1"/>
      <w:numFmt w:val="bullet"/>
      <w:lvlText w:val=""/>
      <w:lvlJc w:val="left"/>
      <w:pPr>
        <w:ind w:left="416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EEA478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7A162B28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E7F427C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24900D70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001A360A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7694835E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436A9C16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94946862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8">
    <w:nsid w:val="53BF1207"/>
    <w:multiLevelType w:val="hybridMultilevel"/>
    <w:tmpl w:val="FFFFFFFF"/>
    <w:lvl w:ilvl="0" w:tplc="ADE49BDC">
      <w:start w:val="1"/>
      <w:numFmt w:val="bullet"/>
      <w:lvlText w:val=""/>
      <w:lvlJc w:val="left"/>
      <w:pPr>
        <w:ind w:left="411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EECC38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8A36D65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41C2FB00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E2C650EC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EE18CD2E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DD72E5CE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CE5A0A54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75E8C3FC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9">
    <w:nsid w:val="565546AA"/>
    <w:multiLevelType w:val="hybridMultilevel"/>
    <w:tmpl w:val="FFFFFFFF"/>
    <w:lvl w:ilvl="0" w:tplc="54A22C8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EA08F6E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C72C7790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43C41292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EAA8DACE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B8122A40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508092B8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0B5C2EFE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34C860EE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abstractNum w:abstractNumId="10">
    <w:nsid w:val="6756296A"/>
    <w:multiLevelType w:val="hybridMultilevel"/>
    <w:tmpl w:val="FFFFFFFF"/>
    <w:lvl w:ilvl="0" w:tplc="05340850">
      <w:start w:val="1"/>
      <w:numFmt w:val="bullet"/>
      <w:lvlText w:val=""/>
      <w:lvlJc w:val="left"/>
      <w:pPr>
        <w:ind w:left="412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3BDE128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B2CA7ED6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554CA97A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41FCB774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50CE86A4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AD229002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16062268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60E6DA60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11">
    <w:nsid w:val="751C15D2"/>
    <w:multiLevelType w:val="hybridMultilevel"/>
    <w:tmpl w:val="FFFFFFFF"/>
    <w:lvl w:ilvl="0" w:tplc="8FC4E59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0984FB8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CFC0A16A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DB54E5A2">
      <w:start w:val="1"/>
      <w:numFmt w:val="bullet"/>
      <w:lvlText w:val="•"/>
      <w:lvlJc w:val="left"/>
      <w:pPr>
        <w:ind w:left="2256" w:hanging="284"/>
      </w:pPr>
      <w:rPr>
        <w:rFonts w:hint="default"/>
      </w:rPr>
    </w:lvl>
    <w:lvl w:ilvl="4" w:tplc="0268C1B8">
      <w:start w:val="1"/>
      <w:numFmt w:val="bullet"/>
      <w:lvlText w:val="•"/>
      <w:lvlJc w:val="left"/>
      <w:pPr>
        <w:ind w:left="2868" w:hanging="284"/>
      </w:pPr>
      <w:rPr>
        <w:rFonts w:hint="default"/>
      </w:rPr>
    </w:lvl>
    <w:lvl w:ilvl="5" w:tplc="466E49D0">
      <w:start w:val="1"/>
      <w:numFmt w:val="bullet"/>
      <w:lvlText w:val="•"/>
      <w:lvlJc w:val="left"/>
      <w:pPr>
        <w:ind w:left="3481" w:hanging="284"/>
      </w:pPr>
      <w:rPr>
        <w:rFonts w:hint="default"/>
      </w:rPr>
    </w:lvl>
    <w:lvl w:ilvl="6" w:tplc="24229340">
      <w:start w:val="1"/>
      <w:numFmt w:val="bullet"/>
      <w:lvlText w:val="•"/>
      <w:lvlJc w:val="left"/>
      <w:pPr>
        <w:ind w:left="4093" w:hanging="284"/>
      </w:pPr>
      <w:rPr>
        <w:rFonts w:hint="default"/>
      </w:rPr>
    </w:lvl>
    <w:lvl w:ilvl="7" w:tplc="64FC8D18">
      <w:start w:val="1"/>
      <w:numFmt w:val="bullet"/>
      <w:lvlText w:val="•"/>
      <w:lvlJc w:val="left"/>
      <w:pPr>
        <w:ind w:left="4705" w:hanging="284"/>
      </w:pPr>
      <w:rPr>
        <w:rFonts w:hint="default"/>
      </w:rPr>
    </w:lvl>
    <w:lvl w:ilvl="8" w:tplc="4A285E8E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06E"/>
    <w:rsid w:val="00175072"/>
    <w:rsid w:val="00345B23"/>
    <w:rsid w:val="00357980"/>
    <w:rsid w:val="00673EEB"/>
    <w:rsid w:val="006A732A"/>
    <w:rsid w:val="006D3587"/>
    <w:rsid w:val="0099106E"/>
    <w:rsid w:val="00AA1590"/>
    <w:rsid w:val="00AE33AB"/>
    <w:rsid w:val="00B260B5"/>
    <w:rsid w:val="00B44DFF"/>
    <w:rsid w:val="00C014F9"/>
    <w:rsid w:val="00C10677"/>
    <w:rsid w:val="00EA752A"/>
    <w:rsid w:val="00F03821"/>
    <w:rsid w:val="00F55A9C"/>
    <w:rsid w:val="00FB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6E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99106E"/>
    <w:pPr>
      <w:ind w:left="112"/>
      <w:outlineLvl w:val="0"/>
    </w:pPr>
    <w:rPr>
      <w:rFonts w:ascii="Corbel" w:hAnsi="Corbel" w:cs="Corbel"/>
      <w:sz w:val="64"/>
      <w:szCs w:val="64"/>
    </w:rPr>
  </w:style>
  <w:style w:type="paragraph" w:styleId="2">
    <w:name w:val="heading 2"/>
    <w:basedOn w:val="a"/>
    <w:link w:val="20"/>
    <w:uiPriority w:val="99"/>
    <w:qFormat/>
    <w:rsid w:val="0099106E"/>
    <w:pPr>
      <w:ind w:left="112"/>
      <w:outlineLvl w:val="1"/>
    </w:pPr>
    <w:rPr>
      <w:rFonts w:ascii="Corbel" w:hAnsi="Corbel" w:cs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6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76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99106E"/>
    <w:pPr>
      <w:spacing w:before="77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76D3"/>
    <w:rPr>
      <w:rFonts w:cs="Calibri"/>
    </w:rPr>
  </w:style>
  <w:style w:type="paragraph" w:styleId="a5">
    <w:name w:val="List Paragraph"/>
    <w:basedOn w:val="a"/>
    <w:uiPriority w:val="99"/>
    <w:qFormat/>
    <w:rsid w:val="0099106E"/>
  </w:style>
  <w:style w:type="paragraph" w:customStyle="1" w:styleId="TableParagraph">
    <w:name w:val="Table Paragraph"/>
    <w:basedOn w:val="a"/>
    <w:uiPriority w:val="99"/>
    <w:rsid w:val="0099106E"/>
  </w:style>
  <w:style w:type="character" w:customStyle="1" w:styleId="notranslate">
    <w:name w:val="notranslate"/>
    <w:basedOn w:val="a0"/>
    <w:rsid w:val="00C014F9"/>
  </w:style>
  <w:style w:type="character" w:customStyle="1" w:styleId="shorttext">
    <w:name w:val="short_text"/>
    <w:basedOn w:val="a0"/>
    <w:uiPriority w:val="99"/>
    <w:rsid w:val="00C014F9"/>
  </w:style>
  <w:style w:type="paragraph" w:styleId="a6">
    <w:name w:val="header"/>
    <w:basedOn w:val="a"/>
    <w:link w:val="a7"/>
    <w:uiPriority w:val="99"/>
    <w:rsid w:val="00C014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76D3"/>
    <w:rPr>
      <w:rFonts w:cs="Calibri"/>
    </w:rPr>
  </w:style>
  <w:style w:type="paragraph" w:styleId="a8">
    <w:name w:val="footer"/>
    <w:basedOn w:val="a"/>
    <w:link w:val="a9"/>
    <w:uiPriority w:val="99"/>
    <w:rsid w:val="00C014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976D3"/>
    <w:rPr>
      <w:rFonts w:cs="Calibri"/>
    </w:rPr>
  </w:style>
  <w:style w:type="character" w:styleId="aa">
    <w:name w:val="Hyperlink"/>
    <w:uiPriority w:val="99"/>
    <w:semiHidden/>
    <w:unhideWhenUsed/>
    <w:rsid w:val="003579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1524</Words>
  <Characters>8690</Characters>
  <Application>Microsoft Office Word</Application>
  <DocSecurity>0</DocSecurity>
  <Lines>72</Lines>
  <Paragraphs>20</Paragraphs>
  <ScaleCrop>false</ScaleCrop>
  <Company/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5</cp:revision>
  <dcterms:created xsi:type="dcterms:W3CDTF">2017-11-01T09:07:00Z</dcterms:created>
  <dcterms:modified xsi:type="dcterms:W3CDTF">2018-04-12T05:52:00Z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