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C0" w:rsidRDefault="00654BE6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9" style="position:absolute;margin-left:.8pt;margin-top:.85pt;width:594.55pt;height:841.1pt;z-index:-18448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left:16;top:17;width:11890;height:16821">
              <v:imagedata r:id="rId8" o:title=""/>
            </v:shape>
            <v:shape id="_x0000_s1171" type="#_x0000_t75" style="position:absolute;left:10019;top:335;width:1700;height:1252">
              <v:imagedata r:id="rId9" o:title=""/>
            </v:shape>
            <v:shape id="_x0000_s1170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280673" w:rsidRPr="00280673" w:rsidRDefault="00280673" w:rsidP="00280673">
      <w:pPr>
        <w:autoSpaceDE w:val="0"/>
        <w:autoSpaceDN w:val="0"/>
        <w:adjustRightInd w:val="0"/>
        <w:rPr>
          <w:rFonts w:ascii="Corbel" w:hAnsi="Corbel" w:cs="Corbel"/>
          <w:color w:val="4BACC6"/>
          <w:sz w:val="108"/>
          <w:szCs w:val="108"/>
          <w:lang w:val="ru-RU"/>
        </w:rPr>
      </w:pPr>
      <w:r w:rsidRPr="00280673">
        <w:rPr>
          <w:rFonts w:ascii="Corbel" w:hAnsi="Corbel" w:cs="Corbel"/>
          <w:color w:val="4BACC6"/>
          <w:sz w:val="108"/>
          <w:szCs w:val="108"/>
          <w:lang w:val="ru-RU"/>
        </w:rPr>
        <w:t>СТАНДАРТНАЯ</w:t>
      </w:r>
    </w:p>
    <w:p w:rsidR="00280673" w:rsidRPr="00280673" w:rsidRDefault="00280673" w:rsidP="00280673">
      <w:pPr>
        <w:autoSpaceDE w:val="0"/>
        <w:autoSpaceDN w:val="0"/>
        <w:adjustRightInd w:val="0"/>
        <w:rPr>
          <w:rFonts w:ascii="Corbel" w:hAnsi="Corbel" w:cs="Corbel"/>
          <w:color w:val="4BACC6"/>
          <w:sz w:val="108"/>
          <w:szCs w:val="108"/>
          <w:lang w:val="ru-RU"/>
        </w:rPr>
      </w:pPr>
      <w:r w:rsidRPr="00280673">
        <w:rPr>
          <w:rFonts w:ascii="Corbel" w:hAnsi="Corbel" w:cs="Corbel"/>
          <w:color w:val="4BACC6"/>
          <w:sz w:val="108"/>
          <w:szCs w:val="108"/>
          <w:lang w:val="ru-RU"/>
        </w:rPr>
        <w:t>СПЕЦИФИКАЦИЯ</w:t>
      </w:r>
    </w:p>
    <w:p w:rsidR="00280673" w:rsidRPr="00280673" w:rsidRDefault="00280673" w:rsidP="00280673">
      <w:pPr>
        <w:autoSpaceDE w:val="0"/>
        <w:autoSpaceDN w:val="0"/>
        <w:adjustRightInd w:val="0"/>
        <w:rPr>
          <w:rFonts w:ascii="Corbel" w:hAnsi="Corbel" w:cs="Corbel"/>
          <w:color w:val="4BACC6"/>
          <w:sz w:val="108"/>
          <w:szCs w:val="108"/>
          <w:lang w:val="ru-RU"/>
        </w:rPr>
      </w:pPr>
      <w:r>
        <w:rPr>
          <w:rFonts w:ascii="Corbel" w:hAnsi="Corbel" w:cs="Corbel"/>
          <w:color w:val="4BACC6"/>
          <w:sz w:val="108"/>
          <w:szCs w:val="108"/>
        </w:rPr>
        <w:t>WORLDSKILLS</w:t>
      </w:r>
    </w:p>
    <w:p w:rsidR="006B2EC0" w:rsidRPr="00280673" w:rsidRDefault="00280673" w:rsidP="00280673">
      <w:pPr>
        <w:pStyle w:val="1"/>
        <w:spacing w:line="696" w:lineRule="exact"/>
        <w:rPr>
          <w:lang w:val="ru-RU"/>
        </w:rPr>
      </w:pPr>
      <w:r w:rsidRPr="00280673">
        <w:rPr>
          <w:rFonts w:cs="Corbel"/>
          <w:color w:val="004DBB"/>
          <w:lang w:val="ru-RU"/>
        </w:rPr>
        <w:t>Навык</w:t>
      </w:r>
      <w:r w:rsidR="00EF0C63" w:rsidRPr="00280673">
        <w:rPr>
          <w:color w:val="00594F"/>
          <w:spacing w:val="-1"/>
          <w:lang w:val="ru-RU"/>
        </w:rPr>
        <w:t xml:space="preserve"> </w:t>
      </w:r>
      <w:r w:rsidR="00EF0C63" w:rsidRPr="00280673">
        <w:rPr>
          <w:color w:val="00594F"/>
          <w:lang w:val="ru-RU"/>
        </w:rPr>
        <w:t>46</w:t>
      </w:r>
    </w:p>
    <w:p w:rsidR="006B2EC0" w:rsidRPr="00280673" w:rsidRDefault="00654BE6">
      <w:pPr>
        <w:rPr>
          <w:rFonts w:ascii="Corbel" w:eastAsia="Corbel" w:hAnsi="Corbel" w:cs="Corbel"/>
          <w:sz w:val="20"/>
          <w:szCs w:val="20"/>
          <w:lang w:val="ru-RU"/>
        </w:rPr>
      </w:pPr>
      <w:r w:rsidRPr="00654BE6">
        <w:rPr>
          <w:rFonts w:ascii="Corbel" w:hAnsi="Corbel" w:cs="Corbel"/>
          <w:color w:val="004DBB"/>
          <w:sz w:val="64"/>
          <w:szCs w:val="64"/>
          <w:lang w:val="ru-RU"/>
        </w:rPr>
        <w:t>Бетонные строительные работы</w:t>
      </w: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Pr="00280673" w:rsidRDefault="006B2EC0">
      <w:pPr>
        <w:spacing w:before="8"/>
        <w:rPr>
          <w:rFonts w:ascii="Corbel" w:eastAsia="Corbel" w:hAnsi="Corbel" w:cs="Corbel"/>
          <w:lang w:val="ru-RU"/>
        </w:rPr>
      </w:pPr>
    </w:p>
    <w:p w:rsidR="006B2EC0" w:rsidRPr="00280673" w:rsidRDefault="00280673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280673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EF0C63" w:rsidRPr="00280673">
        <w:rPr>
          <w:rFonts w:ascii="Corbel"/>
          <w:sz w:val="16"/>
          <w:lang w:val="ru-RU"/>
        </w:rPr>
        <w:t>46</w:t>
      </w:r>
    </w:p>
    <w:p w:rsidR="006B2EC0" w:rsidRPr="00280673" w:rsidRDefault="006B2EC0">
      <w:pPr>
        <w:rPr>
          <w:rFonts w:ascii="Corbel" w:eastAsia="Corbel" w:hAnsi="Corbel" w:cs="Corbel"/>
          <w:sz w:val="16"/>
          <w:szCs w:val="16"/>
          <w:lang w:val="ru-RU"/>
        </w:rPr>
        <w:sectPr w:rsidR="006B2EC0" w:rsidRPr="00280673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6B2EC0" w:rsidRPr="00280673" w:rsidRDefault="006B2EC0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654BE6" w:rsidRPr="00353399" w:rsidRDefault="00654BE6" w:rsidP="00654BE6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654BE6" w:rsidRPr="00353399" w:rsidRDefault="00654BE6" w:rsidP="00654BE6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54BE6" w:rsidRPr="00654BE6" w:rsidRDefault="00654BE6" w:rsidP="00654BE6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654BE6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654BE6">
        <w:rPr>
          <w:b/>
          <w:bCs/>
          <w:sz w:val="32"/>
          <w:szCs w:val="32"/>
          <w:lang w:val="ru-RU"/>
        </w:rPr>
        <w:t xml:space="preserve"> </w:t>
      </w:r>
    </w:p>
    <w:p w:rsidR="00654BE6" w:rsidRPr="008E5C00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654BE6" w:rsidRPr="00671234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654BE6" w:rsidRPr="00671234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654BE6" w:rsidRPr="00671234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654BE6" w:rsidRPr="00671234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654BE6" w:rsidRPr="00671234" w:rsidRDefault="00654BE6" w:rsidP="00654BE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654BE6" w:rsidRPr="008E5C00" w:rsidRDefault="00654BE6" w:rsidP="00654BE6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6B2EC0" w:rsidRPr="00280673" w:rsidRDefault="006B2EC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B2EC0" w:rsidRDefault="00280673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rPr>
          <w:rFonts w:ascii="Calibri" w:hAnsi="Calibri" w:cs="Calibri"/>
          <w:b w:val="0"/>
          <w:bCs w:val="0"/>
        </w:rPr>
        <w:t>ТЕХНИЧЕСКИЕ ХАРАКТЕРИСТИКИ СТАНДАРТОВ WORLDSKILLS</w:t>
      </w:r>
      <w:r>
        <w:rPr>
          <w:rFonts w:ascii="Calibri" w:hAnsi="Calibri" w:cs="Calibri"/>
          <w:b w:val="0"/>
          <w:bCs w:val="0"/>
        </w:rPr>
        <w:tab/>
      </w:r>
    </w:p>
    <w:p w:rsidR="006B2EC0" w:rsidRDefault="006B2EC0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2"/>
        <w:gridCol w:w="1558"/>
      </w:tblGrid>
      <w:tr w:rsidR="006B2EC0" w:rsidTr="00280673">
        <w:trPr>
          <w:trHeight w:hRule="exact" w:val="1131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6B2EC0" w:rsidRDefault="00280673">
            <w:pPr>
              <w:pStyle w:val="TableParagraph"/>
              <w:spacing w:before="68"/>
              <w:ind w:left="14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6B2EC0" w:rsidRDefault="00280673">
            <w:pPr>
              <w:pStyle w:val="TableParagraph"/>
              <w:spacing w:before="68"/>
              <w:ind w:left="143" w:right="18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="00EF0C63">
              <w:rPr>
                <w:rFonts w:ascii="Corbel"/>
                <w:b/>
                <w:color w:val="FFFFFF"/>
                <w:sz w:val="20"/>
              </w:rPr>
              <w:t>(%)</w:t>
            </w:r>
          </w:p>
        </w:tc>
      </w:tr>
      <w:tr w:rsidR="006B2EC0">
        <w:trPr>
          <w:trHeight w:hRule="exact" w:val="49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6B2EC0" w:rsidRPr="00654BE6" w:rsidTr="00280673">
        <w:trPr>
          <w:trHeight w:hRule="exact" w:val="403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5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Участник 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 знать и понимать: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</w:rPr>
              <w:t>Safety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Законы, обязательства и документация в области охраны труда и техники безопасности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 ситуациях, когда необходимо использовать средства индивидуальной защиты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Цели, использование, уход, обслуживание и хранение всех инструментов и оборудования вместе с их последствиями для безопасности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Цели, использование, уход и хранение материалов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Устойчивые меры, направленные на использование 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зеленых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материалов и рециркуляции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Способы, при которых рабочие методы могут минимизировать потери и помогают управлять затратами</w:t>
            </w:r>
          </w:p>
          <w:p w:rsid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32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Принципы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работы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измерения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производительности</w:t>
            </w:r>
            <w:proofErr w:type="spellEnd"/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42" w:lineRule="auto"/>
              <w:ind w:right="23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планирования, точности, проверки и внимания к деталям во всех рабочих методах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</w:tbl>
    <w:p w:rsidR="006B2EC0" w:rsidRPr="00280673" w:rsidRDefault="006B2EC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B2EC0" w:rsidRDefault="006B2EC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280673" w:rsidRDefault="00280673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280673" w:rsidRPr="00280673" w:rsidRDefault="00280673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B2EC0" w:rsidRPr="00280673" w:rsidRDefault="006B2EC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B2EC0" w:rsidRPr="00280673" w:rsidRDefault="006B2EC0">
      <w:pPr>
        <w:spacing w:before="12"/>
        <w:rPr>
          <w:rFonts w:ascii="Corbel" w:eastAsia="Corbel" w:hAnsi="Corbel" w:cs="Corbel"/>
          <w:b/>
          <w:bCs/>
          <w:sz w:val="11"/>
          <w:szCs w:val="11"/>
          <w:lang w:val="ru-RU"/>
        </w:rPr>
      </w:pPr>
    </w:p>
    <w:p w:rsidR="006B2EC0" w:rsidRDefault="00654BE6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158" style="width:496.6pt;height:6pt;mso-position-horizontal-relative:char;mso-position-vertical-relative:line" coordsize="9932,120">
            <v:group id="_x0000_s1167" style="position:absolute;width:4196;height:120" coordsize="4196,120">
              <v:shape id="_x0000_s1168" style="position:absolute;width:4196;height:120" coordsize="4196,120" path="m,120r4195,l4195,,,,,120xe" fillcolor="#97d700" stroked="f">
                <v:path arrowok="t"/>
              </v:shape>
            </v:group>
            <v:group id="_x0000_s1165" style="position:absolute;left:4195;width:120;height:120" coordorigin="4195" coordsize="120,120">
              <v:shape id="_x0000_s116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63" style="position:absolute;left:4315;width:1419;height:120" coordorigin="4315" coordsize="1419,120">
              <v:shape id="_x0000_s116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161" style="position:absolute;left:5734;width:120;height:120" coordorigin="5734" coordsize="120,120">
              <v:shape id="_x0000_s116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159" style="position:absolute;left:5854;width:4078;height:120" coordorigin="5854" coordsize="4078,120">
              <v:shape id="_x0000_s116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6B2EC0" w:rsidRDefault="006B2EC0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6B2EC0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5"/>
        <w:gridCol w:w="1510"/>
      </w:tblGrid>
      <w:tr w:rsidR="006B2EC0" w:rsidRPr="00654BE6" w:rsidTr="00280673">
        <w:trPr>
          <w:trHeight w:hRule="exact" w:val="5545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Следуйте стандартам, правилам и правилам охраны здоровья и безопасности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и используйте соответствующие средства индивидуальной защиты, включая защитную обувь, ухо и средства защиты глаз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Выберите, используйте, очистите, сохраните и сохраните все инструменты и оборудование безопасно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Безопасно выбирать, использовать и хранить все материалы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Безопасная работа на высотах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Планируйте рабочую зону, чтобы максимизировать эффективность и поддерживать дисциплину регулярного убора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Точно измерить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Эффективно работать и регулярно проверять ход выполнения и результаты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Устанавливать и последовательно поддерживать высокие стандарты качества и рабочие процессы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25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Настройте и создайте безопасные строительные площадки с помощью замков и вывесок и выполните противоугонные меры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42" w:lineRule="auto"/>
              <w:ind w:right="25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Активно участвовать в непрерывном профессиональном развитии для поддержания современных знаний о технологиях и рабочих методах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>
        <w:trPr>
          <w:trHeight w:hRule="exact" w:val="4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Коммуникационные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межличностные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6B2EC0" w:rsidTr="00280673">
        <w:trPr>
          <w:trHeight w:hRule="exact" w:val="27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установления и поддержания доверия с коллегами и клиентами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Роли и требования архитекторов и других смежных профессий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построения и поддержания продуктивных рабочих отношений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быстрого разрешения недоразумений и противоречивых требований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критерии понимания в командах и неспециалистов</w:t>
            </w:r>
          </w:p>
          <w:p w:rsid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Принципы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самосознания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понимания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других</w:t>
            </w:r>
            <w:proofErr w:type="spellEnd"/>
          </w:p>
          <w:p w:rsidR="006B2EC0" w:rsidRDefault="00280673" w:rsidP="00280673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Основные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правила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коммуникации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</w:tr>
      <w:tr w:rsidR="006B2EC0" w:rsidRPr="00654BE6" w:rsidTr="00280673">
        <w:trPr>
          <w:trHeight w:hRule="exact" w:val="299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sz w:val="20"/>
                <w:szCs w:val="20"/>
                <w:lang w:val="ru-RU"/>
              </w:rPr>
              <w:t xml:space="preserve">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Интерпретировать требования клиентов и положительно оценивать ожидания клиентов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Признать потребности архитекторов и других смежных профессий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Внедрение архитекторов и связанных с ними профессий и профессий для поддержки требований клиентов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Используйте комментарии и вопросы, чтобы помочь решить проблемы.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Сформулируйте технические вопросы и изложите проблемы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Предложения по решению технических проблем</w:t>
            </w:r>
          </w:p>
          <w:p w:rsidR="00280673" w:rsidRPr="00280673" w:rsidRDefault="00280673" w:rsidP="00280673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Подумайте о конструктивных решениях и предложениях коллег и помогите им принять решения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spacing w:line="254" w:lineRule="exact"/>
              <w:ind w:left="41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Описать сложные технические вопросы для неспециалистов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</w:tbl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0673" w:rsidRPr="00280673" w:rsidRDefault="00280673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B2EC0" w:rsidRDefault="00654BE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147" style="width:496.6pt;height:6pt;mso-position-horizontal-relative:char;mso-position-vertical-relative:line" coordsize="9932,120">
            <v:group id="_x0000_s1156" style="position:absolute;width:4196;height:120" coordsize="4196,120">
              <v:shape id="_x0000_s1157" style="position:absolute;width:4196;height:120" coordsize="4196,120" path="m,120r4195,l4195,,,,,120xe" fillcolor="#97d700" stroked="f">
                <v:path arrowok="t"/>
              </v:shape>
            </v:group>
            <v:group id="_x0000_s1154" style="position:absolute;left:4195;width:120;height:120" coordorigin="4195" coordsize="120,120">
              <v:shape id="_x0000_s11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52" style="position:absolute;left:4315;width:1419;height:120" coordorigin="4315" coordsize="1419,120">
              <v:shape id="_x0000_s115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150" style="position:absolute;left:5734;width:120;height:120" coordorigin="5734" coordsize="120,120">
              <v:shape id="_x0000_s115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148" style="position:absolute;left:5854;width:4078;height:120" coordorigin="5854" coordsize="4078,120">
              <v:shape id="_x0000_s114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6B2EC0" w:rsidRDefault="006B2E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6B2EC0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0"/>
        <w:gridCol w:w="6598"/>
        <w:gridCol w:w="1510"/>
      </w:tblGrid>
      <w:tr w:rsidR="006B2EC0">
        <w:trPr>
          <w:trHeight w:hRule="exact" w:val="49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3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Интерпретация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чертежей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6B2EC0" w:rsidRPr="00654BE6" w:rsidTr="00280673">
        <w:trPr>
          <w:trHeight w:hRule="exact" w:val="3341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Важная информация, которая должна быть включена в строительные чертежи</w:t>
            </w:r>
          </w:p>
          <w:p w:rsidR="00280673" w:rsidRPr="00280673" w:rsidRDefault="00280673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Принципы, символы и протоколы, используемые в строительных чертежах</w:t>
            </w:r>
          </w:p>
          <w:p w:rsidR="00280673" w:rsidRPr="00280673" w:rsidRDefault="00280673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проверки недостающей информации или ошибок, предвосхищения проблем и решения перед процессом 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 строительства</w:t>
            </w:r>
          </w:p>
          <w:p w:rsidR="00280673" w:rsidRPr="00280673" w:rsidRDefault="00280673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Роль и использование геометрии в процессах строительства</w:t>
            </w:r>
          </w:p>
          <w:p w:rsidR="00280673" w:rsidRPr="00280673" w:rsidRDefault="00280673" w:rsidP="00280673">
            <w:pPr>
              <w:tabs>
                <w:tab w:val="left" w:pos="418"/>
              </w:tabs>
              <w:autoSpaceDE w:val="0"/>
              <w:autoSpaceDN w:val="0"/>
              <w:adjustRightInd w:val="0"/>
              <w:ind w:right="19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Математические принципы, процессы и решение проблем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19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стандартизованное представление структурных компонентов в набросках и в разрезе и определении размеров (определение высот из заданных точек измерения)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 w:rsidRPr="00654BE6">
        <w:trPr>
          <w:trHeight w:hRule="exact" w:val="3866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простые чертежи измерения сайта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требования к материалам, принимая во внимание повышенные требования из-за сжатия, потерь, поломки и т. Д.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Рассчитайте требования к поверхности опалубки и материалов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Рассчитать площадь опалубки и материалы для опалубки бетонной опалубки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Интерпретировать, проанализировать и понять планы строительства (например, планы проектирования, планы опалубки, планы подкрепления, подробные чертежи и т. Д.), А также список материалов и деталей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39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Релейная информация в планах других специалистов, коллег по работе и клиентов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ind w:left="418" w:right="39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Подготовьте эскизы из необходимых перспектив, разделов и других форматов представления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>
        <w:trPr>
          <w:trHeight w:hRule="exact" w:val="49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Установка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измерение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6B2EC0" w:rsidRPr="00654BE6" w:rsidTr="00280673">
        <w:trPr>
          <w:trHeight w:hRule="exact" w:val="2556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109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109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мышления 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сверху вниз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для обеспечения того, чтобы все функции можно было установить в начале проекта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109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Последствия для бизнеса / организации, которые не устанавливаются правильно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109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Шаблоны / вспомогательные средства для строительства, которые могут быть полезны для строительства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ind w:left="418" w:right="109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Расчеты для оказания помощи в измерении и проверке проекта. Принципы и методы геометрии для оказания помощи проекту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322F36" w:rsidRPr="00654BE6" w:rsidTr="00322F36">
        <w:trPr>
          <w:trHeight w:hRule="exact" w:val="6254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654BE6" w:rsidRDefault="00322F36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322F36" w:rsidRDefault="00654BE6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1092"/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</w:pPr>
            <w:r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Участник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должен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: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Визуализировать и продумать проект, который выявит потенциальные проблемы на ранней стадии и предпримет необходимые профилактические меры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У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кажите места, начальные точки и линии проектов в соответствии с планами и спецификациями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 xml:space="preserve">• Точно интерпретируйте размеры чертежа и убедитесь, что конструкция установлена </w:t>
            </w:r>
            <w:r w:rsidR="00322F36" w:rsidRPr="00322F36">
              <w:rPr>
                <w:rFonts w:ascii="Arial" w:hAnsi="Arial" w:cs="Arial"/>
                <w:color w:val="4BACC6" w:themeColor="accent5"/>
                <w:sz w:val="20"/>
                <w:szCs w:val="20"/>
                <w:lang w:val="ru-RU"/>
              </w:rPr>
              <w:t>​​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стандартном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допуске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на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один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мм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Проверьте все горизонтальные и вертикальные углы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Производить любые шаблоны / вспомогательные средства для построения, которые могут быть полезны при построении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Н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астроить опорные точки для проекта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Выполняйте настройку работы с использованием необходимого геодезического оборудования (карманное правило, рулетка, дистанционный измеритель, заданный квадрат, уровень и т. Д.).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Установить и проверить углы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Создавать горизонтальные уровни и измерять высоты с использованием уровня спирта, уровня воды и оптических устройств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Устанавливать и измерять опалубку вручную из планов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Измерьте предопределенные структуры, соединения и материалы для последующей лицевой поверхности бетона (анкерные отверстия, опалубочные рамы, вставки для плат, распределение и выравнивание опалубочных панелей и т. Д.)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280673" w:rsidRDefault="00322F36">
            <w:pPr>
              <w:rPr>
                <w:lang w:val="ru-RU"/>
              </w:rPr>
            </w:pPr>
          </w:p>
        </w:tc>
      </w:tr>
    </w:tbl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22F36" w:rsidRPr="00280673" w:rsidRDefault="00322F3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0673" w:rsidRPr="00280673" w:rsidRDefault="002806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B2EC0" w:rsidRDefault="00654BE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136" style="width:496.6pt;height:6pt;mso-position-horizontal-relative:char;mso-position-vertical-relative:line" coordsize="9932,120">
            <v:group id="_x0000_s1145" style="position:absolute;width:4196;height:120" coordsize="4196,120">
              <v:shape id="_x0000_s1146" style="position:absolute;width:4196;height:120" coordsize="4196,120" path="m,120r4195,l4195,,,,,120xe" fillcolor="#97d700" stroked="f">
                <v:path arrowok="t"/>
              </v:shape>
            </v:group>
            <v:group id="_x0000_s1143" style="position:absolute;left:4195;width:120;height:120" coordorigin="4195" coordsize="120,120">
              <v:shape id="_x0000_s114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41" style="position:absolute;left:4315;width:1419;height:120" coordorigin="4315" coordsize="1419,120">
              <v:shape id="_x0000_s114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139" style="position:absolute;left:5734;width:120;height:120" coordorigin="5734" coordsize="120,120">
              <v:shape id="_x0000_s114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137" style="position:absolute;left:5854;width:4078;height:120" coordorigin="5854" coordsize="4078,120">
              <v:shape id="_x0000_s113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6B2EC0" w:rsidRDefault="006B2E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6B2EC0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6B2EC0">
        <w:trPr>
          <w:trHeight w:hRule="exact" w:val="4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5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Строительство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опалубки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арматуры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40</w:t>
            </w:r>
          </w:p>
        </w:tc>
      </w:tr>
      <w:tr w:rsidR="006B2EC0" w:rsidRPr="00654BE6" w:rsidTr="00280673">
        <w:trPr>
          <w:trHeight w:hRule="exact" w:val="1094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требований охраны здоровья, безопасности и окружающей среды и законодательства в отношении проекта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использовать и применять инструменты, оборудование, строительную технику и рабочие средства (например, приборы, измерительные приборы и т. Д.) В соответствии с инструкциями по эксплуатации и обработке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использовать и обрабатывать ручные инструменты, такие как молотки, пилы, самолеты и т. Д., Для работы с такими материалами, как дерево, металл и пластик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использовать и обрабатывать такие машины, как сверла, пилы, шлифовальные машины и т. Д., Для работы с такими материалами, как дерево, металл и пластик, в соответствии с рекомендациями по безопасности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Требования к лесам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Отдельные компоненты опалубки, такие как облицовка форм (фанера, элементы рамы, защитная крышка для разравнивания), опалубочные балки, опалубочные опоры, болты, опалубочные зажимы и крепления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Компоненты (опалубочные балки, трубчатые стальные опоры, опоры, крепления, арматура, анкеры опалубки) и материалы (древесина, сталь) для лесов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сделать опалубку, включая монтаж, крепление, формирование углублений и снятие опалубки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Виды опалубки, области применения и методы использования опалубки фундамента, опалубка для стен, опалубка колонны, опалубка балки, опалубка для опалубки, лестничные формы, опалубка для лицевого бетона, опалубка для опалубки, скользящая опалубка, углубления и т. Д.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Укрепление стали и арматуры, категорий и типов упрочняющей стали, а также их обозначений, категоризации и форм доставки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Резка стальных и гибких стальных стержней в соответствии со стандартными спецификациями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Бетонные покрытия</w:t>
            </w:r>
          </w:p>
          <w:p w:rsidR="00280673" w:rsidRPr="00280673" w:rsidRDefault="00280673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Различные типы суставов (компенсационные швы, отстойные соединения, строительные соединения и фиктивные соединения), что они делают и как они сделаны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left="418" w:right="40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Лицевая бетонная поверхность с точки зрения пористости, цветовой консистенции, гладкости, создания строительных швов, стыков опалубки, формирования кромок, оттисков из-за прикрепления облицовки опалубки, опорных точек, разделения анкерных отверстий, оттиска рамы, облицовочных стыков опалубки, облицовка опалубки как гладкая или грубая бетонная поверхность (текстура)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322F36" w:rsidRPr="00654BE6" w:rsidTr="009101C3">
        <w:trPr>
          <w:trHeight w:hRule="exact" w:val="1064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654BE6" w:rsidRDefault="00322F36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322F36" w:rsidRDefault="00654BE6" w:rsidP="00280673">
            <w:pPr>
              <w:tabs>
                <w:tab w:val="left" w:pos="419"/>
              </w:tabs>
              <w:autoSpaceDE w:val="0"/>
              <w:autoSpaceDN w:val="0"/>
              <w:adjustRightInd w:val="0"/>
              <w:ind w:right="401"/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</w:pPr>
            <w:r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Участник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должен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: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Работать вручную с такими материалами, как дерево, металл и пластик (для разделения, перестройки, соединения)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Измерить, выложить и вырезать древесину и работать с ней вручную и с использованием машин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С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оздавайте простые эстакады, рабочие платформы и дополнительное оборудование, устанавливайте защитные сетки и используйте их в соответствии с соответствующими правилами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Изготовление и сборка всех видов опалубки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Сделать опоры и подкрепление (давление бетона)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 xml:space="preserve">• Сделать опалубочную </w:t>
            </w:r>
            <w:proofErr w:type="spell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опалубочную</w:t>
            </w:r>
            <w:proofErr w:type="spell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поверхность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С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делайте щели, отверстия, отверстия и углубления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Перемещение якорей по указанию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Производить различные соединения в сочетании с соответствующими герметиками для соединения (профили, уплотнительные ленты, ленты с расширительным швом)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Нарезать по длине, сгибать, переплетать, накладывать и закреплять конструкционную сталь согласно диаграммам гибки и арматуры и в соответствии с директивами по усилению (в частности, относительно гибки, радиуса кривизны, концевых крюков, кронштейнов, распределителей, сепараторов, соединений и соединения подкрепления)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Предотвратите следующие проблемы путем правильной конструкции: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 xml:space="preserve">• 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Создание пятен ржавчины на вертикальных компонентах и </w:t>
            </w:r>
            <w:r w:rsidR="00322F36" w:rsidRPr="00322F36">
              <w:rPr>
                <w:rFonts w:ascii="Arial" w:hAnsi="Arial" w:cs="Arial"/>
                <w:color w:val="4BACC6" w:themeColor="accent5"/>
                <w:sz w:val="20"/>
                <w:szCs w:val="20"/>
                <w:lang w:val="ru-RU"/>
              </w:rPr>
              <w:t>​​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следов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ржавчины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,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вызванных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остатками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арматуры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,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остающимися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на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нижней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стороне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горизонтальных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</w:t>
            </w:r>
            <w:r w:rsidR="00322F36" w:rsidRPr="00322F36">
              <w:rPr>
                <w:rFonts w:ascii="Corbel" w:hAnsi="Corbel" w:cs="Corbel"/>
                <w:color w:val="4BACC6" w:themeColor="accent5"/>
                <w:sz w:val="20"/>
                <w:szCs w:val="20"/>
                <w:lang w:val="ru-RU"/>
              </w:rPr>
              <w:t>компонентов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Остатки растворов, протекающие через незапечатанные строительные швы на вертикальных компонентах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Нечеткое образование края из-за поврежденных, несогласованных и неподходящих треугольных или трапециевидных профилей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Смещение более 10 мм между стыками опалубки и соединениями компонентов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Тяжелое кровотечение на опалубочной плите и элементарных соединениях, а также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 xml:space="preserve"> на соединениях компонентов и анкерных отверстиях (например, структура сердечника, открытая в результате утечки цементной пасты)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Очень заметные эффекты воды увлечения</w:t>
            </w:r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Различные свойства поверхности (цвет / текстура) из-за ненадлежащей сохранности опалубки</w:t>
            </w:r>
            <w:proofErr w:type="gramStart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br/>
              <w:t>• И</w:t>
            </w:r>
            <w:proofErr w:type="gramEnd"/>
            <w:r w:rsidR="00322F36" w:rsidRPr="00322F36">
              <w:rPr>
                <w:rFonts w:ascii="Corbel" w:hAnsi="Corbel" w:cs="Arial"/>
                <w:color w:val="4BACC6" w:themeColor="accent5"/>
                <w:sz w:val="20"/>
                <w:szCs w:val="20"/>
                <w:lang w:val="ru-RU"/>
              </w:rPr>
              <w:t>спользовать строительные леса надлежащим образом и безопасно и применять требования и законодательство в отношении здоровья и безопасности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22F36" w:rsidRPr="00322F36" w:rsidRDefault="00322F36">
            <w:pPr>
              <w:rPr>
                <w:lang w:val="ru-RU"/>
              </w:rPr>
            </w:pPr>
          </w:p>
        </w:tc>
      </w:tr>
    </w:tbl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01C3" w:rsidRDefault="009101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01C3" w:rsidRDefault="009101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01C3" w:rsidRDefault="009101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01C3" w:rsidRDefault="009101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01C3" w:rsidRPr="00322F36" w:rsidRDefault="009101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322F36" w:rsidRDefault="006B2EC0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6B2EC0" w:rsidRDefault="00654BE6" w:rsidP="00322F3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  <w:sectPr w:rsidR="006B2EC0">
          <w:headerReference w:type="default" r:id="rId16"/>
          <w:pgSz w:w="11910" w:h="16840"/>
          <w:pgMar w:top="1640" w:right="740" w:bottom="880" w:left="1020" w:header="391" w:footer="690" w:gutter="0"/>
          <w:cols w:space="720"/>
        </w:sect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6" style="width:496.6pt;height:6pt;mso-position-horizontal-relative:char;mso-position-vertical-relative:line" coordsize="9932,120">
            <v:group id="_x0000_s1095" style="position:absolute;width:4196;height:120" coordsize="4196,120">
              <v:shape id="_x0000_s1096" style="position:absolute;width:4196;height:120" coordsize="4196,120" path="m,120r4195,l4195,,,,,120xe" fillcolor="#97d700" stroked="f">
                <v:path arrowok="t"/>
              </v:shape>
            </v:group>
            <v:group id="_x0000_s1093" style="position:absolute;left:4195;width:120;height:120" coordorigin="4195" coordsize="120,120">
              <v:shape id="_x0000_s109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1" style="position:absolute;left:4315;width:1419;height:120" coordorigin="4315" coordsize="1419,120">
              <v:shape id="_x0000_s109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9" style="position:absolute;left:5734;width:120;height:120" coordorigin="5734" coordsize="120,120">
              <v:shape id="_x0000_s109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7" style="position:absolute;left:5854;width:4078;height:120" coordorigin="5854" coordsize="4078,120">
              <v:shape id="_x0000_s108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605"/>
        <w:gridCol w:w="1507"/>
      </w:tblGrid>
      <w:tr w:rsidR="006B2EC0">
        <w:trPr>
          <w:trHeight w:hRule="exact" w:val="499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6</w:t>
            </w: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Заполнение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опалубки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20</w:t>
            </w:r>
          </w:p>
        </w:tc>
      </w:tr>
      <w:tr w:rsidR="006B2EC0" w:rsidRPr="00654BE6" w:rsidTr="00280673">
        <w:trPr>
          <w:trHeight w:hRule="exact" w:val="66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Влияние требований охраны здоровья и безопасности на проект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Бетонные технологии и обработка бетона на строительной площадке (заказы, транспортировка к опалубке, нанесение и сжатие, последующая обработка)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Бетонные добавки, такие как бетонные </w:t>
            </w:r>
            <w:r w:rsidR="00654BE6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сжижали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пластификаторы, герметики, антифризы, ускорители упрочнения и т. Д.), Как их использовать и их влияние на бетон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предотвратить проблемы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Дополнительные меры по бетонированию летом и зимой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Предварительные требования для применения в бетоне, такие как удаление загрязнений из опалубки, предварительное смачивание, проверка стабильности, использование достаточного количества сепараторов, сглаживающих датчиков и т. Д.).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Процесс сжатия в соответствии с консистенцией бетона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Возможности обработки бетонной поверхности путем сглаживания / удаления / выравнивания и инструментов, необходимых для этого.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Необходимость последующей обработки бетона (для борьбы с высыханием, перепадом температур, морозоустойчивостью, выщелачиванием, вибрацией) с использованием покрытий, спрея, увлажнения, использования вспомогательных средств для последующей обработки или оставления свежего бетона в опалубке за пределами зачистки раз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Лицевые поверхности </w:t>
            </w:r>
            <w:proofErr w:type="spellStart"/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поверхн</w:t>
            </w:r>
            <w:bookmarkStart w:id="3" w:name="_GoBack"/>
            <w:bookmarkEnd w:id="3"/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ости</w:t>
            </w:r>
            <w:proofErr w:type="spellEnd"/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 точки зрения пористости, цветовой консистенции и т. Д.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 w:rsidRPr="00654BE6" w:rsidTr="00280673">
        <w:trPr>
          <w:trHeight w:hRule="exact" w:val="5248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Производить неармированный и железобетон (смесь для смешивания и транспортировки бетона = бетон, смешанный с грунтом)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Закажите готовый бетон для участка и транспортируйте его с помощью бетононасосов, крановых ковшей или конвейеров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Нанесите средство разделения до бетонирования в зависимости от облицовки опалубки, используя распылители высокого давления, щетки, ткани или механические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Нанести бетон на подготовленную опалубку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Сжатие бетона с использованием различных компрессоров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Обработать бетонные поверхности путем сглаживания / удаления / выравнивания, используя инструменты, необходимые для этого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Проведите последующую обработку бетона с помощью покрытий, распыления, увлажнения, использования вспомогательных средств для последующей обработки или оставления свежего бетона в опалубке за время зачистки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ind w:right="50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Предотвратите следующие проблемы путем правильной конструкции: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2"/>
              <w:ind w:right="504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Неправильное нанесение и сжатие бетона (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сотовые</w:t>
            </w:r>
            <w:r w:rsidRPr="008348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», 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сильно видимые слои и т. Д.)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</w:tbl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B2EC0" w:rsidRPr="00280673" w:rsidRDefault="006B2EC0">
      <w:pPr>
        <w:spacing w:befor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B2EC0" w:rsidRDefault="00654BE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6B2EC0" w:rsidRDefault="006B2EC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6B2EC0">
          <w:headerReference w:type="default" r:id="rId17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605"/>
        <w:gridCol w:w="1507"/>
      </w:tblGrid>
      <w:tr w:rsidR="006B2EC0">
        <w:trPr>
          <w:trHeight w:hRule="exact" w:val="499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7</w:t>
            </w: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280673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Удаление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опалубки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переработка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6B2EC0" w:rsidRPr="00654BE6">
        <w:trPr>
          <w:trHeight w:hRule="exact" w:val="2328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6B2EC0"/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59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59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Время зачистки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59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Варианты очистки в зависимости от материала опалубки, например, воды под давлением, ручной очистки опалубки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42" w:lineRule="atLeast"/>
              <w:ind w:right="59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Проблемы и процедуры охраны здоровья и безопасности, связанные с опасными чистящими средствами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42" w:lineRule="auto"/>
              <w:ind w:right="59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Уход и техническое обслуживание опалубки системы (очистка, техническое обслуживание, ремонт поврежденных секций, работа с разделительными агентами)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 w:rsidRPr="00654BE6" w:rsidTr="00280673">
        <w:trPr>
          <w:trHeight w:hRule="exact" w:val="2437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0673" w:rsidRPr="00280673" w:rsidRDefault="00654BE6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280673"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Снятие опалубки с использованием инструментов (например, опалубочных стержней)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Очистка опалубки с использованием, например, вода, ручные очистители опалубки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Правильно и безопасно используйте опасные очистители</w:t>
            </w:r>
          </w:p>
          <w:p w:rsidR="00280673" w:rsidRPr="00280673" w:rsidRDefault="00280673" w:rsidP="00280673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Уход и обслуживание опалубки системы и замена поврежденных секций</w:t>
            </w:r>
          </w:p>
          <w:p w:rsidR="006B2EC0" w:rsidRPr="00280673" w:rsidRDefault="00280673" w:rsidP="00280673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28067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Сортировка и хранение всех необходимых деталей опалубки, готовых к транспортировке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</w:tr>
      <w:tr w:rsidR="006B2EC0">
        <w:trPr>
          <w:trHeight w:hRule="exact" w:val="499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6B2EC0">
            <w:pPr>
              <w:rPr>
                <w:lang w:val="ru-RU"/>
              </w:rPr>
            </w:pP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Pr="00280673" w:rsidRDefault="00280673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Всего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B2EC0" w:rsidRDefault="00EF0C6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B2E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2EC0" w:rsidRDefault="00654BE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6B2EC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1E" w:rsidRDefault="00EF0C63">
      <w:r>
        <w:separator/>
      </w:r>
    </w:p>
  </w:endnote>
  <w:endnote w:type="continuationSeparator" w:id="0">
    <w:p w:rsidR="00840C1E" w:rsidRDefault="00EF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2.85pt;margin-top:799.6pt;width:170.6pt;height:24.65pt;z-index:-18376;mso-position-horizontal-relative:page;mso-position-vertical-relative:page" filled="f" stroked="f">
          <v:textbox style="mso-next-textbox:#_x0000_s2058" inset="0,0,0,0">
            <w:txbxContent>
              <w:p w:rsidR="006B2EC0" w:rsidRPr="00322F36" w:rsidRDefault="00EF0C63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322F36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322F36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6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322F36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Бетонная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322F36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Строительная</w:t>
                </w:r>
                <w:r w:rsidR="00322F36"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322F36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Работа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83.3pt;margin-top:795.4pt;width:43.15pt;height:17.5pt;z-index:-18400;mso-position-horizontal-relative:page;mso-position-vertical-relative:page" filled="f" stroked="f">
          <v:textbox style="mso-next-textbox:#_x0000_s2059" inset="0,0,0,0">
            <w:txbxContent>
              <w:p w:rsidR="006B2EC0" w:rsidRDefault="00322F36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EF0C63">
                  <w:rPr>
                    <w:rFonts w:ascii="Corbel"/>
                    <w:w w:val="99"/>
                    <w:sz w:val="14"/>
                  </w:rPr>
                  <w:t>:</w:t>
                </w:r>
                <w:r w:rsidR="00EF0C63">
                  <w:rPr>
                    <w:rFonts w:ascii="Corbel"/>
                    <w:sz w:val="14"/>
                  </w:rPr>
                  <w:t xml:space="preserve"> </w:t>
                </w:r>
                <w:r w:rsidR="00EF0C63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EF0C63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6B2EC0" w:rsidRDefault="00322F36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EF0C63">
                  <w:rPr>
                    <w:rFonts w:ascii="Corbel"/>
                    <w:w w:val="99"/>
                    <w:sz w:val="14"/>
                  </w:rPr>
                  <w:t>:</w:t>
                </w:r>
                <w:r w:rsidR="00EF0C63">
                  <w:rPr>
                    <w:rFonts w:ascii="Corbel"/>
                    <w:sz w:val="14"/>
                  </w:rPr>
                  <w:t xml:space="preserve"> </w:t>
                </w:r>
                <w:r w:rsidR="00EF0C63">
                  <w:rPr>
                    <w:rFonts w:ascii="Corbel"/>
                    <w:w w:val="99"/>
                    <w:sz w:val="14"/>
                  </w:rPr>
                  <w:t>0</w:t>
                </w:r>
                <w:r w:rsidR="00EF0C63"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 w:rsidR="00EF0C63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EF0C63">
                  <w:rPr>
                    <w:rFonts w:ascii="Corbel"/>
                    <w:w w:val="99"/>
                    <w:sz w:val="14"/>
                  </w:rPr>
                  <w:t>05</w:t>
                </w:r>
                <w:r w:rsidR="00EF0C63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EF0C63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27.95pt;margin-top:799.6pt;width:19.05pt;height:9pt;z-index:-18352;mso-position-horizontal-relative:page;mso-position-vertical-relative:page" filled="f" stroked="f">
          <v:textbox inset="0,0,0,0">
            <w:txbxContent>
              <w:p w:rsidR="006B2EC0" w:rsidRDefault="00EF0C63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54BE6">
                  <w:rPr>
                    <w:rFonts w:ascii="Corbel"/>
                    <w:noProof/>
                    <w:w w:val="99"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 w:rsidR="00322F36"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1E" w:rsidRDefault="00EF0C63">
      <w:r>
        <w:separator/>
      </w:r>
    </w:p>
  </w:footnote>
  <w:footnote w:type="continuationSeparator" w:id="0">
    <w:p w:rsidR="00840C1E" w:rsidRDefault="00EF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1844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0" type="#_x0000_t75" style="position:absolute;margin-left:56.7pt;margin-top:28.35pt;width:43.35pt;height:44.2pt;z-index:-18424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64.35pt;margin-top:19.55pt;width:85pt;height:62.6pt;z-index:-1832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5" type="#_x0000_t75" style="position:absolute;margin-left:56.7pt;margin-top:28.35pt;width:43.35pt;height:44.2pt;z-index:-183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182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3" type="#_x0000_t75" style="position:absolute;margin-left:56.7pt;margin-top:28.35pt;width:43.35pt;height:44.2pt;z-index:-18256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823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8208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C0" w:rsidRDefault="00654B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818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816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2E"/>
    <w:multiLevelType w:val="hybridMultilevel"/>
    <w:tmpl w:val="0CBA78C0"/>
    <w:lvl w:ilvl="0" w:tplc="018C98F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B42BEBA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7CC411D8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F44EF49A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69A2E79A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83CA3FFE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6F069F18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FE4AF91E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9ADEC3FE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1">
    <w:nsid w:val="175125EF"/>
    <w:multiLevelType w:val="hybridMultilevel"/>
    <w:tmpl w:val="E264AC48"/>
    <w:lvl w:ilvl="0" w:tplc="D89C98C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B2EEFC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8849B36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D444C62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4A72855C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BDD88F0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B94412F0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EC029CBE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D68AE70E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2">
    <w:nsid w:val="24771366"/>
    <w:multiLevelType w:val="hybridMultilevel"/>
    <w:tmpl w:val="CF56C726"/>
    <w:lvl w:ilvl="0" w:tplc="9C32A90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63ACE0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B0E151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3BE849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FE4C3C9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0750CF8E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000886B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E8F0E58A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935EE70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3">
    <w:nsid w:val="268316D4"/>
    <w:multiLevelType w:val="hybridMultilevel"/>
    <w:tmpl w:val="E51E5FA0"/>
    <w:lvl w:ilvl="0" w:tplc="FA983F86">
      <w:start w:val="1"/>
      <w:numFmt w:val="bullet"/>
      <w:lvlText w:val=""/>
      <w:lvlJc w:val="left"/>
      <w:pPr>
        <w:ind w:left="2061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A4836CC">
      <w:start w:val="1"/>
      <w:numFmt w:val="bullet"/>
      <w:lvlText w:val=""/>
      <w:lvlJc w:val="left"/>
      <w:pPr>
        <w:ind w:left="2347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7BB418B8">
      <w:start w:val="1"/>
      <w:numFmt w:val="bullet"/>
      <w:lvlText w:val="•"/>
      <w:lvlJc w:val="left"/>
      <w:pPr>
        <w:ind w:left="3207" w:hanging="286"/>
      </w:pPr>
      <w:rPr>
        <w:rFonts w:hint="default"/>
      </w:rPr>
    </w:lvl>
    <w:lvl w:ilvl="3" w:tplc="C15EEB50">
      <w:start w:val="1"/>
      <w:numFmt w:val="bullet"/>
      <w:lvlText w:val="•"/>
      <w:lvlJc w:val="left"/>
      <w:pPr>
        <w:ind w:left="4074" w:hanging="286"/>
      </w:pPr>
      <w:rPr>
        <w:rFonts w:hint="default"/>
      </w:rPr>
    </w:lvl>
    <w:lvl w:ilvl="4" w:tplc="0F2EB86C">
      <w:start w:val="1"/>
      <w:numFmt w:val="bullet"/>
      <w:lvlText w:val="•"/>
      <w:lvlJc w:val="left"/>
      <w:pPr>
        <w:ind w:left="4942" w:hanging="286"/>
      </w:pPr>
      <w:rPr>
        <w:rFonts w:hint="default"/>
      </w:rPr>
    </w:lvl>
    <w:lvl w:ilvl="5" w:tplc="B2840026">
      <w:start w:val="1"/>
      <w:numFmt w:val="bullet"/>
      <w:lvlText w:val="•"/>
      <w:lvlJc w:val="left"/>
      <w:pPr>
        <w:ind w:left="5809" w:hanging="286"/>
      </w:pPr>
      <w:rPr>
        <w:rFonts w:hint="default"/>
      </w:rPr>
    </w:lvl>
    <w:lvl w:ilvl="6" w:tplc="25767508">
      <w:start w:val="1"/>
      <w:numFmt w:val="bullet"/>
      <w:lvlText w:val="•"/>
      <w:lvlJc w:val="left"/>
      <w:pPr>
        <w:ind w:left="6676" w:hanging="286"/>
      </w:pPr>
      <w:rPr>
        <w:rFonts w:hint="default"/>
      </w:rPr>
    </w:lvl>
    <w:lvl w:ilvl="7" w:tplc="30BC0D4C">
      <w:start w:val="1"/>
      <w:numFmt w:val="bullet"/>
      <w:lvlText w:val="•"/>
      <w:lvlJc w:val="left"/>
      <w:pPr>
        <w:ind w:left="7544" w:hanging="286"/>
      </w:pPr>
      <w:rPr>
        <w:rFonts w:hint="default"/>
      </w:rPr>
    </w:lvl>
    <w:lvl w:ilvl="8" w:tplc="8818AA86">
      <w:start w:val="1"/>
      <w:numFmt w:val="bullet"/>
      <w:lvlText w:val="•"/>
      <w:lvlJc w:val="left"/>
      <w:pPr>
        <w:ind w:left="8411" w:hanging="286"/>
      </w:pPr>
      <w:rPr>
        <w:rFonts w:hint="default"/>
      </w:rPr>
    </w:lvl>
  </w:abstractNum>
  <w:abstractNum w:abstractNumId="4">
    <w:nsid w:val="425D2F7E"/>
    <w:multiLevelType w:val="hybridMultilevel"/>
    <w:tmpl w:val="6FF8E7E6"/>
    <w:lvl w:ilvl="0" w:tplc="2626D1F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58A4F92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2B12A17C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9386F10A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D568875A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ED185CAA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3D22A7AE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2EEA2B2C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B1081536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5">
    <w:nsid w:val="46EB76B2"/>
    <w:multiLevelType w:val="hybridMultilevel"/>
    <w:tmpl w:val="968C1DBE"/>
    <w:lvl w:ilvl="0" w:tplc="759AFA52">
      <w:start w:val="1"/>
      <w:numFmt w:val="bullet"/>
      <w:lvlText w:val=""/>
      <w:lvlJc w:val="left"/>
      <w:pPr>
        <w:ind w:left="1804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6F09F10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2" w:tplc="B1C0B45E">
      <w:start w:val="1"/>
      <w:numFmt w:val="bullet"/>
      <w:lvlText w:val="•"/>
      <w:lvlJc w:val="left"/>
      <w:pPr>
        <w:ind w:left="3341" w:hanging="284"/>
      </w:pPr>
      <w:rPr>
        <w:rFonts w:hint="default"/>
      </w:rPr>
    </w:lvl>
    <w:lvl w:ilvl="3" w:tplc="2A4AD964">
      <w:start w:val="1"/>
      <w:numFmt w:val="bullet"/>
      <w:lvlText w:val="•"/>
      <w:lvlJc w:val="left"/>
      <w:pPr>
        <w:ind w:left="4111" w:hanging="284"/>
      </w:pPr>
      <w:rPr>
        <w:rFonts w:hint="default"/>
      </w:rPr>
    </w:lvl>
    <w:lvl w:ilvl="4" w:tplc="574EA2EE">
      <w:start w:val="1"/>
      <w:numFmt w:val="bullet"/>
      <w:lvlText w:val="•"/>
      <w:lvlJc w:val="left"/>
      <w:pPr>
        <w:ind w:left="4882" w:hanging="284"/>
      </w:pPr>
      <w:rPr>
        <w:rFonts w:hint="default"/>
      </w:rPr>
    </w:lvl>
    <w:lvl w:ilvl="5" w:tplc="004A5C82">
      <w:start w:val="1"/>
      <w:numFmt w:val="bullet"/>
      <w:lvlText w:val="•"/>
      <w:lvlJc w:val="left"/>
      <w:pPr>
        <w:ind w:left="5653" w:hanging="284"/>
      </w:pPr>
      <w:rPr>
        <w:rFonts w:hint="default"/>
      </w:rPr>
    </w:lvl>
    <w:lvl w:ilvl="6" w:tplc="60DE976A">
      <w:start w:val="1"/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3C7A79FC">
      <w:start w:val="1"/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2CC04CB8">
      <w:start w:val="1"/>
      <w:numFmt w:val="bullet"/>
      <w:lvlText w:val="•"/>
      <w:lvlJc w:val="left"/>
      <w:pPr>
        <w:ind w:left="7965" w:hanging="284"/>
      </w:pPr>
      <w:rPr>
        <w:rFonts w:hint="default"/>
      </w:rPr>
    </w:lvl>
  </w:abstractNum>
  <w:abstractNum w:abstractNumId="6">
    <w:nsid w:val="4DAD3ACA"/>
    <w:multiLevelType w:val="hybridMultilevel"/>
    <w:tmpl w:val="48F690AA"/>
    <w:lvl w:ilvl="0" w:tplc="428C6EC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AB444A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AAB8FCCE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F914F51A">
      <w:start w:val="1"/>
      <w:numFmt w:val="bullet"/>
      <w:lvlText w:val="•"/>
      <w:lvlJc w:val="left"/>
      <w:pPr>
        <w:ind w:left="2253" w:hanging="284"/>
      </w:pPr>
      <w:rPr>
        <w:rFonts w:hint="default"/>
      </w:rPr>
    </w:lvl>
    <w:lvl w:ilvl="4" w:tplc="AC9EAC4A">
      <w:start w:val="1"/>
      <w:numFmt w:val="bullet"/>
      <w:lvlText w:val="•"/>
      <w:lvlJc w:val="left"/>
      <w:pPr>
        <w:ind w:left="2865" w:hanging="284"/>
      </w:pPr>
      <w:rPr>
        <w:rFonts w:hint="default"/>
      </w:rPr>
    </w:lvl>
    <w:lvl w:ilvl="5" w:tplc="06D2227E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6" w:tplc="B7860DE6">
      <w:start w:val="1"/>
      <w:numFmt w:val="bullet"/>
      <w:lvlText w:val="•"/>
      <w:lvlJc w:val="left"/>
      <w:pPr>
        <w:ind w:left="4087" w:hanging="284"/>
      </w:pPr>
      <w:rPr>
        <w:rFonts w:hint="default"/>
      </w:rPr>
    </w:lvl>
    <w:lvl w:ilvl="7" w:tplc="960244B6">
      <w:start w:val="1"/>
      <w:numFmt w:val="bullet"/>
      <w:lvlText w:val="•"/>
      <w:lvlJc w:val="left"/>
      <w:pPr>
        <w:ind w:left="4698" w:hanging="284"/>
      </w:pPr>
      <w:rPr>
        <w:rFonts w:hint="default"/>
      </w:rPr>
    </w:lvl>
    <w:lvl w:ilvl="8" w:tplc="52FCE2E6">
      <w:start w:val="1"/>
      <w:numFmt w:val="bullet"/>
      <w:lvlText w:val="•"/>
      <w:lvlJc w:val="left"/>
      <w:pPr>
        <w:ind w:left="5310" w:hanging="284"/>
      </w:pPr>
      <w:rPr>
        <w:rFonts w:hint="default"/>
      </w:rPr>
    </w:lvl>
  </w:abstractNum>
  <w:abstractNum w:abstractNumId="7">
    <w:nsid w:val="4FBF26D2"/>
    <w:multiLevelType w:val="hybridMultilevel"/>
    <w:tmpl w:val="1F0EB1EA"/>
    <w:lvl w:ilvl="0" w:tplc="E8EAD71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218979A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7A22FA7A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CED2DAB8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67BE3A20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51B27958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915ACAC8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F9860AAC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C18E1BFA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8">
    <w:nsid w:val="560A09A5"/>
    <w:multiLevelType w:val="hybridMultilevel"/>
    <w:tmpl w:val="74847184"/>
    <w:lvl w:ilvl="0" w:tplc="69566FB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0FCA9A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9D66D6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F0C42C2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A202D65E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55CAA79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C9E4CFC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A236934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5596F154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9">
    <w:nsid w:val="5CA74966"/>
    <w:multiLevelType w:val="hybridMultilevel"/>
    <w:tmpl w:val="24EE10FE"/>
    <w:lvl w:ilvl="0" w:tplc="4714398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09C92D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182F72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1FB6137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A72A8E20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D42C16F4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E468264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9524FD6C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CCAC80D6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0">
    <w:nsid w:val="5E45579B"/>
    <w:multiLevelType w:val="hybridMultilevel"/>
    <w:tmpl w:val="2F1EEE26"/>
    <w:lvl w:ilvl="0" w:tplc="BF12B66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3DC8AB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67ADCF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5178C9D0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A49440E4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CD98C17C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4A7A8E72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20D63C3A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F80687CA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1">
    <w:nsid w:val="60752795"/>
    <w:multiLevelType w:val="hybridMultilevel"/>
    <w:tmpl w:val="9282F604"/>
    <w:lvl w:ilvl="0" w:tplc="A63A894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1C6280A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795AD6A4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F04C251E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431257BA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E1F4C7AE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F4AACBEA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896EE38E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3B081232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12">
    <w:nsid w:val="61664D38"/>
    <w:multiLevelType w:val="hybridMultilevel"/>
    <w:tmpl w:val="5E5AFDDA"/>
    <w:lvl w:ilvl="0" w:tplc="1A8A62A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AA647E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EACC11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92763CC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1E4E212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4FC25B3A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58E6F4C4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8A44DE2E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39DACD00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3">
    <w:nsid w:val="7E2D6729"/>
    <w:multiLevelType w:val="hybridMultilevel"/>
    <w:tmpl w:val="BD168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E3685"/>
    <w:multiLevelType w:val="hybridMultilevel"/>
    <w:tmpl w:val="A9F0DD62"/>
    <w:lvl w:ilvl="0" w:tplc="74123F4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5209EE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6B80C5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CC5A41C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41329612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BF1E9718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EB8CF130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5E2E6ED0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B164C712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8"/>
  </w:num>
  <w:num w:numId="12">
    <w:abstractNumId w:val="12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2EC0"/>
    <w:rsid w:val="00280673"/>
    <w:rsid w:val="00322F36"/>
    <w:rsid w:val="00654BE6"/>
    <w:rsid w:val="006B2EC0"/>
    <w:rsid w:val="00840C1E"/>
    <w:rsid w:val="009101C3"/>
    <w:rsid w:val="00E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1" w:hanging="283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2F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F36"/>
  </w:style>
  <w:style w:type="paragraph" w:styleId="a7">
    <w:name w:val="footer"/>
    <w:basedOn w:val="a"/>
    <w:link w:val="a8"/>
    <w:uiPriority w:val="99"/>
    <w:unhideWhenUsed/>
    <w:rsid w:val="00322F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2F36"/>
  </w:style>
  <w:style w:type="character" w:customStyle="1" w:styleId="notranslate">
    <w:name w:val="notranslate"/>
    <w:basedOn w:val="a0"/>
    <w:rsid w:val="00654BE6"/>
  </w:style>
  <w:style w:type="character" w:styleId="a9">
    <w:name w:val="Hyperlink"/>
    <w:basedOn w:val="a0"/>
    <w:uiPriority w:val="99"/>
    <w:unhideWhenUsed/>
    <w:rsid w:val="00654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5</cp:revision>
  <dcterms:created xsi:type="dcterms:W3CDTF">2017-10-25T09:42:00Z</dcterms:created>
  <dcterms:modified xsi:type="dcterms:W3CDTF">2018-04-12T11:56:00Z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